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3C" w:rsidRPr="0017559A" w:rsidRDefault="00ED163C" w:rsidP="00ED163C">
      <w:pPr>
        <w:jc w:val="center"/>
        <w:rPr>
          <w:sz w:val="26"/>
          <w:szCs w:val="26"/>
        </w:rPr>
      </w:pPr>
    </w:p>
    <w:p w:rsidR="00ED163C" w:rsidRPr="00FD421D" w:rsidRDefault="00ED163C" w:rsidP="00ED163C">
      <w:pPr>
        <w:rPr>
          <w:color w:val="FF0000"/>
          <w:sz w:val="26"/>
          <w:szCs w:val="26"/>
        </w:rPr>
      </w:pPr>
    </w:p>
    <w:tbl>
      <w:tblPr>
        <w:tblpPr w:leftFromText="180" w:rightFromText="180" w:vertAnchor="page" w:horzAnchor="margin" w:tblpY="1531"/>
        <w:tblW w:w="9181" w:type="dxa"/>
        <w:tblLook w:val="04A0"/>
      </w:tblPr>
      <w:tblGrid>
        <w:gridCol w:w="534"/>
        <w:gridCol w:w="4394"/>
        <w:gridCol w:w="4253"/>
      </w:tblGrid>
      <w:tr w:rsidR="0015440B" w:rsidRPr="0017559A" w:rsidTr="0015440B">
        <w:tc>
          <w:tcPr>
            <w:tcW w:w="534" w:type="dxa"/>
          </w:tcPr>
          <w:p w:rsidR="0015440B" w:rsidRDefault="0015440B" w:rsidP="0015440B">
            <w:pPr>
              <w:pStyle w:val="a9"/>
              <w:spacing w:before="20"/>
              <w:rPr>
                <w:b/>
                <w:sz w:val="26"/>
                <w:szCs w:val="26"/>
              </w:rPr>
            </w:pPr>
          </w:p>
          <w:p w:rsidR="0015440B" w:rsidRPr="0017559A" w:rsidRDefault="0015440B" w:rsidP="0015440B">
            <w:pPr>
              <w:pStyle w:val="a9"/>
              <w:spacing w:before="20"/>
              <w:rPr>
                <w:sz w:val="26"/>
                <w:szCs w:val="26"/>
              </w:rPr>
            </w:pPr>
          </w:p>
        </w:tc>
        <w:tc>
          <w:tcPr>
            <w:tcW w:w="4394" w:type="dxa"/>
            <w:hideMark/>
          </w:tcPr>
          <w:p w:rsidR="0015440B" w:rsidRDefault="0015440B" w:rsidP="007D6A1E">
            <w:pPr>
              <w:pStyle w:val="a9"/>
              <w:jc w:val="both"/>
              <w:rPr>
                <w:b/>
                <w:sz w:val="26"/>
                <w:szCs w:val="26"/>
              </w:rPr>
            </w:pPr>
          </w:p>
          <w:p w:rsidR="0015440B" w:rsidRPr="0017559A" w:rsidRDefault="0015440B" w:rsidP="007D6A1E">
            <w:pPr>
              <w:pStyle w:val="a9"/>
              <w:jc w:val="both"/>
              <w:rPr>
                <w:b/>
                <w:sz w:val="26"/>
                <w:szCs w:val="26"/>
              </w:rPr>
            </w:pPr>
            <w:r w:rsidRPr="0017559A">
              <w:rPr>
                <w:b/>
                <w:sz w:val="26"/>
                <w:szCs w:val="26"/>
              </w:rPr>
              <w:t>Принята</w:t>
            </w:r>
          </w:p>
          <w:p w:rsidR="0015440B" w:rsidRPr="0017559A" w:rsidRDefault="0015440B" w:rsidP="007D6A1E">
            <w:pPr>
              <w:pStyle w:val="a9"/>
              <w:jc w:val="both"/>
              <w:rPr>
                <w:sz w:val="26"/>
                <w:szCs w:val="26"/>
              </w:rPr>
            </w:pPr>
            <w:r w:rsidRPr="0017559A">
              <w:rPr>
                <w:sz w:val="26"/>
                <w:szCs w:val="26"/>
              </w:rPr>
              <w:t>на заседании педагогического</w:t>
            </w:r>
          </w:p>
          <w:p w:rsidR="0015440B" w:rsidRPr="0017559A" w:rsidRDefault="0015440B" w:rsidP="007D6A1E">
            <w:pPr>
              <w:pStyle w:val="a9"/>
              <w:jc w:val="both"/>
              <w:rPr>
                <w:sz w:val="26"/>
                <w:szCs w:val="26"/>
              </w:rPr>
            </w:pPr>
            <w:r w:rsidRPr="0017559A">
              <w:rPr>
                <w:sz w:val="26"/>
                <w:szCs w:val="26"/>
              </w:rPr>
              <w:t>совета школы</w:t>
            </w:r>
          </w:p>
          <w:p w:rsidR="0015440B" w:rsidRPr="0017559A" w:rsidRDefault="0015440B" w:rsidP="007D6A1E">
            <w:pPr>
              <w:pStyle w:val="a9"/>
              <w:jc w:val="both"/>
              <w:rPr>
                <w:sz w:val="26"/>
                <w:szCs w:val="26"/>
              </w:rPr>
            </w:pPr>
            <w:r w:rsidRPr="0017559A">
              <w:rPr>
                <w:sz w:val="26"/>
                <w:szCs w:val="26"/>
              </w:rPr>
              <w:t>протокол   № _______</w:t>
            </w:r>
          </w:p>
          <w:p w:rsidR="0015440B" w:rsidRPr="0017559A" w:rsidRDefault="0015440B" w:rsidP="007D6A1E">
            <w:pPr>
              <w:pStyle w:val="a9"/>
              <w:jc w:val="both"/>
              <w:rPr>
                <w:sz w:val="26"/>
                <w:szCs w:val="26"/>
              </w:rPr>
            </w:pPr>
            <w:r>
              <w:rPr>
                <w:sz w:val="26"/>
                <w:szCs w:val="26"/>
              </w:rPr>
              <w:t>от «___»__________</w:t>
            </w:r>
            <w:r w:rsidRPr="0017559A">
              <w:rPr>
                <w:sz w:val="26"/>
                <w:szCs w:val="26"/>
              </w:rPr>
              <w:t xml:space="preserve"> 20__ г.</w:t>
            </w:r>
          </w:p>
          <w:p w:rsidR="0015440B" w:rsidRPr="0017559A" w:rsidRDefault="0015440B" w:rsidP="007D6A1E">
            <w:pPr>
              <w:pStyle w:val="a9"/>
              <w:jc w:val="both"/>
              <w:rPr>
                <w:sz w:val="26"/>
                <w:szCs w:val="26"/>
              </w:rPr>
            </w:pPr>
          </w:p>
        </w:tc>
        <w:tc>
          <w:tcPr>
            <w:tcW w:w="4253" w:type="dxa"/>
            <w:hideMark/>
          </w:tcPr>
          <w:p w:rsidR="0015440B" w:rsidRDefault="0015440B" w:rsidP="007D6A1E">
            <w:pPr>
              <w:pStyle w:val="a9"/>
              <w:spacing w:before="20"/>
              <w:jc w:val="both"/>
              <w:rPr>
                <w:b/>
                <w:sz w:val="26"/>
                <w:szCs w:val="26"/>
              </w:rPr>
            </w:pPr>
          </w:p>
          <w:p w:rsidR="0015440B" w:rsidRPr="0017559A" w:rsidRDefault="0015440B" w:rsidP="007D6A1E">
            <w:pPr>
              <w:pStyle w:val="a9"/>
              <w:spacing w:before="20"/>
              <w:jc w:val="both"/>
              <w:rPr>
                <w:b/>
                <w:sz w:val="26"/>
                <w:szCs w:val="26"/>
              </w:rPr>
            </w:pPr>
            <w:r w:rsidRPr="0017559A">
              <w:rPr>
                <w:b/>
                <w:sz w:val="26"/>
                <w:szCs w:val="26"/>
              </w:rPr>
              <w:t>Утверждена</w:t>
            </w:r>
          </w:p>
          <w:p w:rsidR="0015440B" w:rsidRPr="0017559A" w:rsidRDefault="0015440B" w:rsidP="007D6A1E">
            <w:pPr>
              <w:pStyle w:val="a9"/>
              <w:spacing w:before="20"/>
              <w:jc w:val="both"/>
              <w:rPr>
                <w:sz w:val="26"/>
                <w:szCs w:val="26"/>
              </w:rPr>
            </w:pPr>
            <w:r w:rsidRPr="0017559A">
              <w:rPr>
                <w:sz w:val="26"/>
                <w:szCs w:val="26"/>
              </w:rPr>
              <w:t xml:space="preserve">приказом </w:t>
            </w:r>
            <w:r w:rsidR="007D6A1E">
              <w:rPr>
                <w:sz w:val="26"/>
                <w:szCs w:val="26"/>
              </w:rPr>
              <w:t xml:space="preserve">МБОУ «Шумаковская средняя общеобразовательная школа» </w:t>
            </w:r>
            <w:r w:rsidRPr="0017559A">
              <w:rPr>
                <w:sz w:val="26"/>
                <w:szCs w:val="26"/>
              </w:rPr>
              <w:t>№_________________</w:t>
            </w:r>
          </w:p>
          <w:p w:rsidR="0015440B" w:rsidRDefault="0015440B" w:rsidP="007D6A1E">
            <w:pPr>
              <w:pStyle w:val="a9"/>
              <w:spacing w:before="20" w:line="360" w:lineRule="auto"/>
              <w:jc w:val="both"/>
              <w:rPr>
                <w:sz w:val="26"/>
                <w:szCs w:val="26"/>
              </w:rPr>
            </w:pPr>
            <w:r>
              <w:rPr>
                <w:sz w:val="26"/>
                <w:szCs w:val="26"/>
              </w:rPr>
              <w:t xml:space="preserve">от «____»____________ </w:t>
            </w:r>
            <w:r w:rsidRPr="0017559A">
              <w:rPr>
                <w:sz w:val="26"/>
                <w:szCs w:val="26"/>
              </w:rPr>
              <w:t>20__ г.</w:t>
            </w:r>
          </w:p>
          <w:p w:rsidR="00A94D03" w:rsidRPr="0017559A" w:rsidRDefault="00A94D03" w:rsidP="007D6A1E">
            <w:pPr>
              <w:pStyle w:val="a9"/>
              <w:spacing w:before="20" w:line="360" w:lineRule="auto"/>
              <w:jc w:val="both"/>
              <w:rPr>
                <w:sz w:val="26"/>
                <w:szCs w:val="26"/>
              </w:rPr>
            </w:pPr>
            <w:r>
              <w:rPr>
                <w:sz w:val="26"/>
                <w:szCs w:val="26"/>
              </w:rPr>
              <w:t>директор школы</w:t>
            </w:r>
          </w:p>
          <w:p w:rsidR="0015440B" w:rsidRPr="0017559A" w:rsidRDefault="0015440B" w:rsidP="007D6A1E">
            <w:pPr>
              <w:pStyle w:val="a9"/>
              <w:spacing w:before="20"/>
              <w:jc w:val="both"/>
              <w:rPr>
                <w:sz w:val="26"/>
                <w:szCs w:val="26"/>
              </w:rPr>
            </w:pPr>
            <w:r>
              <w:rPr>
                <w:sz w:val="26"/>
                <w:szCs w:val="26"/>
              </w:rPr>
              <w:t>____________</w:t>
            </w:r>
            <w:r w:rsidR="00A94D03">
              <w:rPr>
                <w:sz w:val="26"/>
                <w:szCs w:val="26"/>
              </w:rPr>
              <w:t xml:space="preserve"> (Шошина Л.М.</w:t>
            </w:r>
            <w:r w:rsidRPr="0017559A">
              <w:rPr>
                <w:sz w:val="26"/>
                <w:szCs w:val="26"/>
              </w:rPr>
              <w:t>)</w:t>
            </w:r>
          </w:p>
        </w:tc>
      </w:tr>
    </w:tbl>
    <w:p w:rsidR="00ED163C" w:rsidRPr="0017559A" w:rsidRDefault="00ED163C" w:rsidP="00ED163C">
      <w:pPr>
        <w:rPr>
          <w:sz w:val="26"/>
          <w:szCs w:val="26"/>
        </w:rPr>
      </w:pPr>
    </w:p>
    <w:p w:rsidR="0015440B" w:rsidRDefault="0015440B" w:rsidP="00ED163C">
      <w:pPr>
        <w:spacing w:line="276" w:lineRule="auto"/>
        <w:jc w:val="center"/>
        <w:rPr>
          <w:b/>
          <w:sz w:val="48"/>
          <w:szCs w:val="48"/>
        </w:rPr>
      </w:pPr>
    </w:p>
    <w:p w:rsidR="0015440B" w:rsidRDefault="0015440B" w:rsidP="00ED163C">
      <w:pPr>
        <w:spacing w:line="276" w:lineRule="auto"/>
        <w:jc w:val="center"/>
        <w:rPr>
          <w:b/>
          <w:sz w:val="48"/>
          <w:szCs w:val="48"/>
        </w:rPr>
      </w:pPr>
    </w:p>
    <w:p w:rsidR="0015440B" w:rsidRDefault="0015440B" w:rsidP="00ED163C">
      <w:pPr>
        <w:spacing w:line="276" w:lineRule="auto"/>
        <w:jc w:val="center"/>
        <w:rPr>
          <w:b/>
          <w:sz w:val="48"/>
          <w:szCs w:val="48"/>
        </w:rPr>
      </w:pPr>
    </w:p>
    <w:p w:rsidR="0015440B" w:rsidRDefault="0015440B" w:rsidP="00ED163C">
      <w:pPr>
        <w:spacing w:line="276" w:lineRule="auto"/>
        <w:jc w:val="center"/>
        <w:rPr>
          <w:b/>
          <w:sz w:val="48"/>
          <w:szCs w:val="48"/>
        </w:rPr>
      </w:pPr>
    </w:p>
    <w:p w:rsidR="0015440B" w:rsidRDefault="0015440B" w:rsidP="00ED163C">
      <w:pPr>
        <w:spacing w:line="276" w:lineRule="auto"/>
        <w:jc w:val="center"/>
        <w:rPr>
          <w:b/>
          <w:sz w:val="48"/>
          <w:szCs w:val="48"/>
        </w:rPr>
      </w:pPr>
    </w:p>
    <w:p w:rsidR="0015440B" w:rsidRDefault="0015440B" w:rsidP="00ED163C">
      <w:pPr>
        <w:spacing w:line="276" w:lineRule="auto"/>
        <w:jc w:val="center"/>
        <w:rPr>
          <w:b/>
          <w:sz w:val="48"/>
          <w:szCs w:val="48"/>
        </w:rPr>
      </w:pPr>
    </w:p>
    <w:p w:rsidR="0015440B" w:rsidRPr="0015440B" w:rsidRDefault="0015440B" w:rsidP="0015440B">
      <w:pPr>
        <w:spacing w:line="276" w:lineRule="auto"/>
        <w:jc w:val="center"/>
        <w:rPr>
          <w:b/>
          <w:sz w:val="36"/>
          <w:szCs w:val="36"/>
        </w:rPr>
      </w:pPr>
      <w:r w:rsidRPr="0015440B">
        <w:rPr>
          <w:b/>
          <w:sz w:val="36"/>
          <w:szCs w:val="36"/>
        </w:rPr>
        <w:t>Рабочая программа</w:t>
      </w:r>
    </w:p>
    <w:p w:rsidR="0015440B" w:rsidRPr="0015440B" w:rsidRDefault="0015440B" w:rsidP="0015440B">
      <w:pPr>
        <w:spacing w:line="276" w:lineRule="auto"/>
        <w:jc w:val="center"/>
        <w:rPr>
          <w:b/>
          <w:sz w:val="36"/>
          <w:szCs w:val="36"/>
        </w:rPr>
      </w:pPr>
      <w:r w:rsidRPr="0015440B">
        <w:rPr>
          <w:b/>
          <w:sz w:val="36"/>
          <w:szCs w:val="36"/>
        </w:rPr>
        <w:t>учебного предмета</w:t>
      </w:r>
    </w:p>
    <w:p w:rsidR="0015440B" w:rsidRPr="0015440B" w:rsidRDefault="0015440B" w:rsidP="0015440B">
      <w:pPr>
        <w:spacing w:line="276" w:lineRule="auto"/>
        <w:jc w:val="center"/>
        <w:rPr>
          <w:b/>
          <w:sz w:val="36"/>
          <w:szCs w:val="36"/>
        </w:rPr>
      </w:pPr>
      <w:r w:rsidRPr="0015440B">
        <w:rPr>
          <w:b/>
          <w:sz w:val="36"/>
          <w:szCs w:val="36"/>
        </w:rPr>
        <w:t>«Физика»</w:t>
      </w:r>
    </w:p>
    <w:p w:rsidR="00ED163C" w:rsidRDefault="00F54EC9" w:rsidP="0015440B">
      <w:pPr>
        <w:spacing w:line="276" w:lineRule="auto"/>
        <w:jc w:val="center"/>
        <w:rPr>
          <w:b/>
          <w:sz w:val="28"/>
          <w:szCs w:val="28"/>
        </w:rPr>
      </w:pPr>
      <w:r w:rsidRPr="0015440B">
        <w:rPr>
          <w:b/>
          <w:sz w:val="28"/>
          <w:szCs w:val="28"/>
        </w:rPr>
        <w:t>(с использованием цифрового и аналогового оборудования центра естественнонаучной и технологической направленностей «Точка роста»)</w:t>
      </w:r>
    </w:p>
    <w:p w:rsidR="0015440B" w:rsidRPr="0015440B" w:rsidRDefault="0015440B" w:rsidP="0015440B">
      <w:pPr>
        <w:spacing w:line="276" w:lineRule="auto"/>
        <w:jc w:val="center"/>
        <w:rPr>
          <w:b/>
          <w:sz w:val="28"/>
          <w:szCs w:val="28"/>
        </w:rPr>
      </w:pPr>
    </w:p>
    <w:p w:rsidR="0015440B" w:rsidRPr="0015440B" w:rsidRDefault="0015440B" w:rsidP="0015440B">
      <w:pPr>
        <w:spacing w:line="276" w:lineRule="auto"/>
        <w:jc w:val="center"/>
        <w:rPr>
          <w:b/>
          <w:sz w:val="28"/>
          <w:szCs w:val="28"/>
        </w:rPr>
      </w:pPr>
      <w:r w:rsidRPr="0015440B">
        <w:rPr>
          <w:b/>
          <w:sz w:val="28"/>
          <w:szCs w:val="28"/>
        </w:rPr>
        <w:t xml:space="preserve">на уровень </w:t>
      </w:r>
      <w:r w:rsidR="004709BE">
        <w:rPr>
          <w:b/>
          <w:sz w:val="28"/>
          <w:szCs w:val="28"/>
        </w:rPr>
        <w:t xml:space="preserve">среднего </w:t>
      </w:r>
      <w:r w:rsidRPr="0015440B">
        <w:rPr>
          <w:b/>
          <w:sz w:val="28"/>
          <w:szCs w:val="28"/>
        </w:rPr>
        <w:t>общего образования</w:t>
      </w:r>
    </w:p>
    <w:p w:rsidR="0015440B" w:rsidRPr="0015440B" w:rsidRDefault="0015440B" w:rsidP="0015440B">
      <w:pPr>
        <w:spacing w:line="276" w:lineRule="auto"/>
        <w:jc w:val="center"/>
        <w:rPr>
          <w:b/>
          <w:sz w:val="28"/>
          <w:szCs w:val="28"/>
        </w:rPr>
      </w:pPr>
      <w:r w:rsidRPr="0015440B">
        <w:rPr>
          <w:b/>
          <w:sz w:val="28"/>
          <w:szCs w:val="28"/>
        </w:rPr>
        <w:t xml:space="preserve">Срок реализации программы </w:t>
      </w:r>
      <w:r w:rsidR="004709BE">
        <w:rPr>
          <w:b/>
          <w:sz w:val="28"/>
          <w:szCs w:val="28"/>
        </w:rPr>
        <w:t>2</w:t>
      </w:r>
      <w:r w:rsidRPr="0015440B">
        <w:rPr>
          <w:b/>
          <w:sz w:val="28"/>
          <w:szCs w:val="28"/>
        </w:rPr>
        <w:t xml:space="preserve"> года</w:t>
      </w:r>
    </w:p>
    <w:p w:rsidR="0015440B" w:rsidRPr="0015440B" w:rsidRDefault="0015440B" w:rsidP="0015440B">
      <w:pPr>
        <w:spacing w:line="276" w:lineRule="auto"/>
        <w:rPr>
          <w:sz w:val="26"/>
          <w:szCs w:val="26"/>
        </w:rPr>
      </w:pPr>
    </w:p>
    <w:p w:rsidR="007D6A1E" w:rsidRPr="007D6A1E" w:rsidRDefault="0015440B" w:rsidP="007D6A1E">
      <w:pPr>
        <w:spacing w:line="276" w:lineRule="auto"/>
        <w:jc w:val="both"/>
        <w:rPr>
          <w:sz w:val="28"/>
          <w:szCs w:val="28"/>
        </w:rPr>
      </w:pPr>
      <w:r w:rsidRPr="0015440B">
        <w:rPr>
          <w:sz w:val="28"/>
          <w:szCs w:val="28"/>
        </w:rPr>
        <w:t>Составлена на основе</w:t>
      </w:r>
      <w:r w:rsidR="007D6A1E">
        <w:rPr>
          <w:sz w:val="28"/>
          <w:szCs w:val="28"/>
        </w:rPr>
        <w:t xml:space="preserve"> т</w:t>
      </w:r>
      <w:r w:rsidRPr="0015440B">
        <w:rPr>
          <w:sz w:val="28"/>
          <w:szCs w:val="28"/>
        </w:rPr>
        <w:t xml:space="preserve">ребований к результатам освоения основной общеобразовательной программы </w:t>
      </w:r>
      <w:r w:rsidR="004709BE">
        <w:rPr>
          <w:sz w:val="28"/>
          <w:szCs w:val="28"/>
        </w:rPr>
        <w:t xml:space="preserve">среднего </w:t>
      </w:r>
      <w:r w:rsidRPr="0015440B">
        <w:rPr>
          <w:sz w:val="28"/>
          <w:szCs w:val="28"/>
        </w:rPr>
        <w:t>общего обра</w:t>
      </w:r>
      <w:r w:rsidR="007D6A1E">
        <w:rPr>
          <w:sz w:val="28"/>
          <w:szCs w:val="28"/>
        </w:rPr>
        <w:t>зования, представленных в ФГОС О</w:t>
      </w:r>
      <w:r w:rsidRPr="0015440B">
        <w:rPr>
          <w:sz w:val="28"/>
          <w:szCs w:val="28"/>
        </w:rPr>
        <w:t>ОО</w:t>
      </w:r>
      <w:r w:rsidR="007D6A1E">
        <w:rPr>
          <w:sz w:val="28"/>
          <w:szCs w:val="28"/>
        </w:rPr>
        <w:t xml:space="preserve">, </w:t>
      </w:r>
      <w:r w:rsidRPr="0015440B">
        <w:rPr>
          <w:sz w:val="28"/>
          <w:szCs w:val="28"/>
        </w:rPr>
        <w:t xml:space="preserve"> основной общеобразовательной программы</w:t>
      </w:r>
      <w:r w:rsidR="004709BE">
        <w:rPr>
          <w:sz w:val="28"/>
          <w:szCs w:val="28"/>
        </w:rPr>
        <w:t xml:space="preserve">среднего </w:t>
      </w:r>
      <w:r w:rsidR="007D6A1E">
        <w:rPr>
          <w:sz w:val="28"/>
          <w:szCs w:val="28"/>
        </w:rPr>
        <w:t>общего образования</w:t>
      </w:r>
      <w:r w:rsidRPr="0015440B">
        <w:rPr>
          <w:sz w:val="28"/>
          <w:szCs w:val="28"/>
        </w:rPr>
        <w:t xml:space="preserve"> общеобразовательного учреждения</w:t>
      </w:r>
    </w:p>
    <w:p w:rsidR="0015440B" w:rsidRPr="0015440B" w:rsidRDefault="0015440B" w:rsidP="0015440B">
      <w:pPr>
        <w:spacing w:line="276" w:lineRule="auto"/>
        <w:jc w:val="both"/>
        <w:rPr>
          <w:sz w:val="28"/>
          <w:szCs w:val="28"/>
        </w:rPr>
      </w:pPr>
    </w:p>
    <w:p w:rsidR="0015440B" w:rsidRPr="0015440B" w:rsidRDefault="0015440B" w:rsidP="0015440B">
      <w:pPr>
        <w:spacing w:line="276" w:lineRule="auto"/>
        <w:jc w:val="both"/>
        <w:rPr>
          <w:sz w:val="28"/>
          <w:szCs w:val="28"/>
        </w:rPr>
      </w:pPr>
    </w:p>
    <w:p w:rsidR="0015440B" w:rsidRPr="0015440B" w:rsidRDefault="0015440B" w:rsidP="0015440B">
      <w:pPr>
        <w:spacing w:line="276" w:lineRule="auto"/>
        <w:jc w:val="both"/>
        <w:rPr>
          <w:sz w:val="26"/>
          <w:szCs w:val="26"/>
        </w:rPr>
      </w:pPr>
    </w:p>
    <w:p w:rsidR="0015440B" w:rsidRPr="0015440B" w:rsidRDefault="0015440B" w:rsidP="0015440B">
      <w:pPr>
        <w:spacing w:line="276" w:lineRule="auto"/>
        <w:jc w:val="both"/>
        <w:rPr>
          <w:sz w:val="26"/>
          <w:szCs w:val="26"/>
        </w:rPr>
      </w:pPr>
    </w:p>
    <w:p w:rsidR="0015440B" w:rsidRPr="007D6A1E" w:rsidRDefault="0015440B" w:rsidP="0015440B">
      <w:pPr>
        <w:spacing w:line="276" w:lineRule="auto"/>
        <w:jc w:val="both"/>
        <w:rPr>
          <w:sz w:val="28"/>
          <w:szCs w:val="28"/>
        </w:rPr>
      </w:pPr>
      <w:r w:rsidRPr="007D6A1E">
        <w:rPr>
          <w:sz w:val="28"/>
          <w:szCs w:val="28"/>
        </w:rPr>
        <w:t>Составитель: Талдыкина Л.Ю., учитель физики 1 квалификационной категории</w:t>
      </w:r>
    </w:p>
    <w:p w:rsidR="0015440B" w:rsidRPr="007D6A1E" w:rsidRDefault="0015440B" w:rsidP="0015440B">
      <w:pPr>
        <w:spacing w:line="276" w:lineRule="auto"/>
        <w:jc w:val="both"/>
        <w:rPr>
          <w:bCs/>
          <w:sz w:val="28"/>
          <w:szCs w:val="28"/>
        </w:rPr>
      </w:pPr>
    </w:p>
    <w:p w:rsidR="0015440B" w:rsidRPr="007D6A1E" w:rsidRDefault="0015440B" w:rsidP="0015440B">
      <w:pPr>
        <w:spacing w:line="276" w:lineRule="auto"/>
        <w:jc w:val="both"/>
        <w:rPr>
          <w:sz w:val="28"/>
          <w:szCs w:val="28"/>
        </w:rPr>
      </w:pPr>
    </w:p>
    <w:p w:rsidR="00ED163C" w:rsidRPr="0017559A" w:rsidRDefault="00ED163C" w:rsidP="00ED163C">
      <w:pPr>
        <w:spacing w:line="276" w:lineRule="auto"/>
        <w:jc w:val="center"/>
        <w:rPr>
          <w:b/>
          <w:sz w:val="26"/>
          <w:szCs w:val="26"/>
        </w:rPr>
      </w:pPr>
    </w:p>
    <w:p w:rsidR="00813061" w:rsidRDefault="00813061" w:rsidP="00813061">
      <w:pPr>
        <w:jc w:val="center"/>
        <w:rPr>
          <w:sz w:val="26"/>
          <w:szCs w:val="26"/>
        </w:rPr>
      </w:pPr>
    </w:p>
    <w:p w:rsidR="00813061" w:rsidRDefault="00813061" w:rsidP="00813061">
      <w:pPr>
        <w:jc w:val="center"/>
        <w:rPr>
          <w:sz w:val="26"/>
          <w:szCs w:val="26"/>
        </w:rPr>
      </w:pPr>
    </w:p>
    <w:p w:rsidR="00DF541F" w:rsidRPr="00813061" w:rsidRDefault="00DF541F" w:rsidP="007D6A1E">
      <w:pPr>
        <w:pStyle w:val="a3"/>
        <w:spacing w:before="1" w:line="278" w:lineRule="auto"/>
        <w:ind w:left="0" w:right="4652"/>
      </w:pPr>
    </w:p>
    <w:p w:rsidR="007D6A1E" w:rsidRPr="007D6A1E" w:rsidRDefault="007D6A1E" w:rsidP="007D6A1E">
      <w:pPr>
        <w:spacing w:line="278" w:lineRule="auto"/>
        <w:jc w:val="center"/>
        <w:rPr>
          <w:bCs/>
          <w:sz w:val="28"/>
          <w:szCs w:val="28"/>
        </w:rPr>
      </w:pPr>
      <w:r w:rsidRPr="007D6A1E">
        <w:rPr>
          <w:bCs/>
          <w:sz w:val="28"/>
          <w:szCs w:val="28"/>
        </w:rPr>
        <w:t>д. Большое Шумаково</w:t>
      </w:r>
    </w:p>
    <w:p w:rsidR="007D6A1E" w:rsidRPr="007D6A1E" w:rsidRDefault="007D6A1E" w:rsidP="007D6A1E">
      <w:pPr>
        <w:spacing w:line="278" w:lineRule="auto"/>
        <w:jc w:val="center"/>
        <w:rPr>
          <w:bCs/>
          <w:sz w:val="28"/>
          <w:szCs w:val="28"/>
        </w:rPr>
      </w:pPr>
      <w:r w:rsidRPr="007D6A1E">
        <w:rPr>
          <w:bCs/>
          <w:sz w:val="28"/>
          <w:szCs w:val="28"/>
        </w:rPr>
        <w:t xml:space="preserve"> 20</w:t>
      </w:r>
      <w:r>
        <w:rPr>
          <w:bCs/>
          <w:sz w:val="28"/>
          <w:szCs w:val="28"/>
        </w:rPr>
        <w:t>21</w:t>
      </w:r>
      <w:r w:rsidRPr="007D6A1E">
        <w:rPr>
          <w:bCs/>
          <w:sz w:val="28"/>
          <w:szCs w:val="28"/>
        </w:rPr>
        <w:t xml:space="preserve"> год</w:t>
      </w:r>
    </w:p>
    <w:p w:rsidR="007D6A1E" w:rsidRPr="007D6A1E" w:rsidRDefault="007D6A1E" w:rsidP="007D6A1E">
      <w:pPr>
        <w:spacing w:line="278" w:lineRule="auto"/>
        <w:jc w:val="center"/>
        <w:rPr>
          <w:bCs/>
          <w:sz w:val="28"/>
          <w:szCs w:val="28"/>
        </w:rPr>
      </w:pPr>
    </w:p>
    <w:p w:rsidR="007D6A1E" w:rsidRPr="007D6A1E" w:rsidRDefault="007D6A1E" w:rsidP="007D6A1E">
      <w:pPr>
        <w:spacing w:line="278" w:lineRule="auto"/>
        <w:jc w:val="center"/>
        <w:rPr>
          <w:b/>
        </w:rPr>
      </w:pPr>
    </w:p>
    <w:p w:rsidR="00DF541F" w:rsidRDefault="00DF541F" w:rsidP="00261B7A">
      <w:pPr>
        <w:spacing w:line="278" w:lineRule="auto"/>
        <w:jc w:val="center"/>
        <w:sectPr w:rsidR="00DF541F" w:rsidSect="0015440B">
          <w:type w:val="continuous"/>
          <w:pgSz w:w="11910" w:h="16840"/>
          <w:pgMar w:top="1135" w:right="740" w:bottom="280" w:left="1460" w:header="720" w:footer="720" w:gutter="0"/>
          <w:cols w:space="720"/>
        </w:sectPr>
      </w:pPr>
    </w:p>
    <w:p w:rsidR="00CA408A" w:rsidRPr="006B6DB7" w:rsidRDefault="00CA408A" w:rsidP="00CA408A">
      <w:pPr>
        <w:jc w:val="center"/>
        <w:rPr>
          <w:b/>
          <w:sz w:val="28"/>
          <w:szCs w:val="28"/>
        </w:rPr>
      </w:pPr>
      <w:r w:rsidRPr="006B6DB7">
        <w:rPr>
          <w:b/>
          <w:sz w:val="28"/>
          <w:szCs w:val="28"/>
        </w:rPr>
        <w:lastRenderedPageBreak/>
        <w:t>Раздел 1. Планируемые результаты освоения учебного предмета</w:t>
      </w:r>
    </w:p>
    <w:p w:rsidR="00CA408A" w:rsidRPr="00CA408A" w:rsidRDefault="00CA408A" w:rsidP="00CA408A">
      <w:pPr>
        <w:pStyle w:val="2"/>
        <w:rPr>
          <w:rStyle w:val="20"/>
          <w:rFonts w:ascii="Times New Roman" w:hAnsi="Times New Roman" w:cs="Times New Roman"/>
          <w:color w:val="000000" w:themeColor="text1"/>
          <w:sz w:val="24"/>
          <w:szCs w:val="24"/>
        </w:rPr>
      </w:pPr>
      <w:r w:rsidRPr="00CA408A">
        <w:rPr>
          <w:rStyle w:val="20"/>
          <w:rFonts w:ascii="Times New Roman" w:hAnsi="Times New Roman" w:cs="Times New Roman"/>
          <w:color w:val="000000" w:themeColor="text1"/>
          <w:sz w:val="24"/>
          <w:szCs w:val="24"/>
        </w:rPr>
        <w:t xml:space="preserve">1.1 Личностные результаты </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ценностям народов России и народов мира.</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3. Развитое моральное сознание и компетентность в решении моральных проблем, формирование нравственных чувств и нравственного поведения, ответственного отношения к собственным поступкам. Сформированность ответственного отношения к учению; уважительного отношения к труду. Осознание значения семьи в жизни человека и общества, уважительное и заботливое отношение к членам своей семьи.</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 xml:space="preserve">5. Осознанное, уважительное отношение к другому человеку, его мнению, мировоззрению, культуре, языку, вере. Готовность и способность вести диалог с другими людьми и достигать в нем взаимопонимания. </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6. Освоенность социальных норм, правил поведения в группах и сообществах. Участие в школьном самоуправлении и общественной жизни с учетом региональных, социальных и экономических особенностей (готовность участвовать в жизнедеятельности подросткового общественного объединения; освоение компетентностей в сфере организаторской деятельности, самореализации, способов реализации собственного лидерского потенциала).</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7. Сформированность ценности здорового и безопасного образа жизни; интериоризация правил безопасного поведения в чрезвычайных ситуациях, правил поведения на транспорте и на дорогах.</w:t>
      </w:r>
    </w:p>
    <w:p w:rsidR="00CA408A" w:rsidRPr="0016312E"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(сформированность основ художественной культуры обучающихся как части их общей духовной культуры; эстетическое, эмоционально-ценностное видение окружающего мира; способность к эмоционально-ценностному освоению мира, самовыражению; уважение к истории культуры своего Отечества, сформированность активного отношения к традициям художественной культуры).</w:t>
      </w:r>
    </w:p>
    <w:p w:rsidR="00CA408A" w:rsidRDefault="00CA408A" w:rsidP="00CA408A">
      <w:pPr>
        <w:ind w:firstLine="709"/>
        <w:jc w:val="both"/>
        <w:rPr>
          <w:rStyle w:val="dash041e005f0431005f044b005f0447005f043d005f044b005f0439005f005fchar1char1"/>
        </w:rPr>
      </w:pPr>
      <w:r w:rsidRPr="0016312E">
        <w:rPr>
          <w:rStyle w:val="dash041e005f0431005f044b005f0447005f043d005f044b005f0439005f005fchar1char1"/>
        </w:rPr>
        <w:t>9. Сформированность основ экологической культуры, наличие опыта экологически практической деятельности в жизненных ситуациях (готовность к исследованию природы, к занятиям сельскохозяйственным трудом, туризмом к осуществлению природоохранной деятельности).</w:t>
      </w:r>
    </w:p>
    <w:p w:rsidR="00CA408A" w:rsidRPr="006B6DB7" w:rsidRDefault="00CA408A" w:rsidP="00CA408A">
      <w:pPr>
        <w:jc w:val="both"/>
        <w:rPr>
          <w:sz w:val="24"/>
          <w:szCs w:val="24"/>
        </w:rPr>
      </w:pPr>
    </w:p>
    <w:p w:rsidR="00CA408A" w:rsidRPr="00723B49" w:rsidRDefault="00CA408A" w:rsidP="00CA408A">
      <w:pPr>
        <w:pStyle w:val="a9"/>
        <w:jc w:val="both"/>
        <w:rPr>
          <w:b/>
          <w:sz w:val="24"/>
          <w:szCs w:val="24"/>
        </w:rPr>
      </w:pPr>
      <w:r>
        <w:rPr>
          <w:b/>
          <w:sz w:val="24"/>
          <w:szCs w:val="24"/>
        </w:rPr>
        <w:t xml:space="preserve">1.2 </w:t>
      </w:r>
      <w:r w:rsidRPr="00723B49">
        <w:rPr>
          <w:b/>
          <w:sz w:val="24"/>
          <w:szCs w:val="24"/>
        </w:rPr>
        <w:t>Метапредметные результаты</w:t>
      </w:r>
    </w:p>
    <w:p w:rsidR="00CA408A" w:rsidRPr="00723B49" w:rsidRDefault="00CA408A" w:rsidP="00CA408A">
      <w:pPr>
        <w:pStyle w:val="a9"/>
        <w:ind w:firstLine="708"/>
        <w:jc w:val="both"/>
        <w:rPr>
          <w:sz w:val="24"/>
          <w:szCs w:val="24"/>
        </w:rPr>
      </w:pPr>
      <w:r>
        <w:rPr>
          <w:sz w:val="24"/>
          <w:szCs w:val="24"/>
        </w:rPr>
        <w:t>Метапредметные результаты включают освоенные обучающимисямежпредметные понятия и универсальные учебные действия. Перечень межпредметных понятий определяется в ходе разработки ООП ООО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CA408A" w:rsidRPr="0016312E" w:rsidRDefault="00CA408A" w:rsidP="00CA408A">
      <w:pPr>
        <w:pStyle w:val="a9"/>
        <w:ind w:firstLine="708"/>
        <w:jc w:val="both"/>
        <w:rPr>
          <w:sz w:val="24"/>
          <w:szCs w:val="24"/>
        </w:rPr>
      </w:pPr>
      <w:r w:rsidRPr="0016312E">
        <w:rPr>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CA408A" w:rsidRPr="0016312E" w:rsidRDefault="00CA408A" w:rsidP="00CA408A">
      <w:pPr>
        <w:ind w:firstLine="709"/>
        <w:jc w:val="both"/>
        <w:rPr>
          <w:b/>
          <w:sz w:val="24"/>
          <w:szCs w:val="24"/>
        </w:rPr>
      </w:pPr>
      <w:r w:rsidRPr="0016312E">
        <w:rPr>
          <w:b/>
          <w:sz w:val="24"/>
          <w:szCs w:val="24"/>
        </w:rPr>
        <w:lastRenderedPageBreak/>
        <w:t>Регулятивные УУД</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анализировать существующие и планировать будущие образовательные результаты;</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идентифицировать собственные проблемы и определять главную проблему;</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выдвигать версии решения проблемы, формулировать гипотезы, предвосхищать конечный результат;</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ставить цель деятельности на основе определенной проблемы и существующих возможностей;</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формулировать учебные задачи как шаги достижения поставленной цели деятельности.</w:t>
      </w:r>
    </w:p>
    <w:p w:rsidR="00CA408A" w:rsidRPr="0016312E" w:rsidRDefault="00CA408A" w:rsidP="00CA408A">
      <w:pPr>
        <w:numPr>
          <w:ilvl w:val="0"/>
          <w:numId w:val="21"/>
        </w:numPr>
        <w:tabs>
          <w:tab w:val="left" w:pos="1134"/>
        </w:tabs>
        <w:autoSpaceDE/>
        <w:autoSpaceDN/>
        <w:ind w:left="0" w:firstLine="709"/>
        <w:jc w:val="both"/>
        <w:rPr>
          <w:b/>
          <w:sz w:val="24"/>
          <w:szCs w:val="24"/>
        </w:rPr>
      </w:pPr>
      <w:r w:rsidRPr="0016312E">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определять необходимые действие(я) в соответствии с учебной и познавательной задачей и составлять алгоритм их выполнения;</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обосновывать и осуществлять выбор наиболее эффективных способов решения учебных и познавательных задач;</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определять/находить, в том числе из предложенных вариантов, условия для выполнения учебной и познавательной задачи;</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выбирать из предложенных вариантов и самостоятельно искать средства/ресурсы для решения задачи/достижения цели;</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составлять план решения проблемы (выполнения проекта, проведения исследования);</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A408A" w:rsidRPr="0016312E" w:rsidRDefault="00CA408A" w:rsidP="00CA408A">
      <w:pPr>
        <w:numPr>
          <w:ilvl w:val="0"/>
          <w:numId w:val="22"/>
        </w:numPr>
        <w:tabs>
          <w:tab w:val="left" w:pos="993"/>
        </w:tabs>
        <w:autoSpaceDE/>
        <w:autoSpaceDN/>
        <w:ind w:left="0" w:firstLine="709"/>
        <w:jc w:val="both"/>
        <w:rPr>
          <w:sz w:val="24"/>
          <w:szCs w:val="24"/>
        </w:rPr>
      </w:pPr>
      <w:r w:rsidRPr="0016312E">
        <w:rPr>
          <w:sz w:val="24"/>
          <w:szCs w:val="24"/>
        </w:rPr>
        <w:t>планировать и корректировать свою индивидуальную образовательную траекторию.</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систематизировать (в том числе выбирать приоритетные) критерии планируемых результатов и оценки своей деятельности;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оценивать свою деятельность, аргументируя причины достижения или отсутствия планируемого результата;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вносить коррективы в текущую деятельность на основе анализа изменений ситуации;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устанавливать связь между полученными характеристиками продукта и характеристиками процесса деятельности для получения улучшенных характеристик продукта;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сверять свои действия с целью иисправлять ошибки самостоятельно.</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Умение оценивать правильность выполнения учебной задачи, собственные возможности ее решения.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определять критерии правильности (корректности) выполнения учебной задачи;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анализировать и обосновывать применение соответствующего инструментария для выполнения учебной задачи;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фиксировать и анализировать динамику собственных образовательных результатов.</w:t>
      </w:r>
    </w:p>
    <w:p w:rsidR="00CA408A" w:rsidRPr="0016312E" w:rsidRDefault="00CA408A" w:rsidP="00CA408A">
      <w:pPr>
        <w:numPr>
          <w:ilvl w:val="0"/>
          <w:numId w:val="21"/>
        </w:numPr>
        <w:tabs>
          <w:tab w:val="left" w:pos="1134"/>
        </w:tabs>
        <w:autoSpaceDE/>
        <w:autoSpaceDN/>
        <w:ind w:left="0" w:firstLine="709"/>
        <w:jc w:val="both"/>
        <w:rPr>
          <w:b/>
          <w:sz w:val="24"/>
          <w:szCs w:val="24"/>
        </w:rPr>
      </w:pPr>
      <w:r w:rsidRPr="0016312E">
        <w:rPr>
          <w:sz w:val="24"/>
          <w:szCs w:val="24"/>
        </w:rPr>
        <w:t>Владение основами самоконтроля, самооценки, принятия решений.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соотносить реальные и планируемые результаты индивидуальной образовательной деятельности и делать выводы;</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принимать решение в учебной ситуации и нести за него ответственность;</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самостоятельно определять причины своего успеха или неуспеха и находить способы выхода из ситуации неуспеха;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A408A" w:rsidRPr="001352ED" w:rsidRDefault="00CA408A" w:rsidP="008A45FE">
      <w:pPr>
        <w:numPr>
          <w:ilvl w:val="0"/>
          <w:numId w:val="23"/>
        </w:numPr>
        <w:tabs>
          <w:tab w:val="left" w:pos="993"/>
        </w:tabs>
        <w:autoSpaceDE/>
        <w:autoSpaceDN/>
        <w:ind w:left="0" w:firstLine="0"/>
        <w:jc w:val="both"/>
        <w:rPr>
          <w:b/>
          <w:sz w:val="24"/>
          <w:szCs w:val="24"/>
        </w:rPr>
      </w:pPr>
      <w:r w:rsidRPr="0016312E">
        <w:rPr>
          <w:sz w:val="24"/>
          <w:szCs w:val="24"/>
        </w:rPr>
        <w:t>демонстрировать приемы регуляции психофизиологических/ эмоциональных состояний для достижения эффекта успокоения, восстановления (ослабления проявлений утомления), активизации.</w:t>
      </w:r>
    </w:p>
    <w:p w:rsidR="00CA408A" w:rsidRPr="0016312E" w:rsidRDefault="00CA408A" w:rsidP="00CA408A">
      <w:pPr>
        <w:tabs>
          <w:tab w:val="left" w:pos="993"/>
        </w:tabs>
        <w:ind w:left="709"/>
        <w:jc w:val="both"/>
        <w:rPr>
          <w:b/>
          <w:sz w:val="24"/>
          <w:szCs w:val="24"/>
        </w:rPr>
      </w:pPr>
      <w:r w:rsidRPr="0016312E">
        <w:rPr>
          <w:b/>
          <w:sz w:val="24"/>
          <w:szCs w:val="24"/>
        </w:rPr>
        <w:t>Познавательные УУД</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подбирать слова, соподчиненные ключевому слову, определяющие его признаки и свойства;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выстраивать логическую цепочку, состоящую из ключевого слова и соподчиненных ему слов;</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выделять общий признак двух или нескольких предметов или явлений и объяснять их сходство;</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объединять предметы и явления в группы по определенным признакам, сравнивать, классифицировать и обобщать факты и явления;</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выделять явление из общего ряда других явлений;</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определять обстоятельства, которые предшествовали возникновению связи между явлениями, выявлять причины и следствия явлений;</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строить рассуждение от общих закономерностей к частным явлениям и от частных явлений к общим закономерностям;</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строить рассуждение на основе сравнения предметов и явлений, выделяя при этом общие признаки;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излагать полученную информацию, интерпретируя ее в контексте решаемой задачи;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объяснять явления, процессы, связи и отношения, выявляемые в ходе познавательной и исследовательской деятельности;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выявлять и называть причины события, явления, возможные последствия заданной причины, самостоятельно осуществляя причинно-следственный анализ;</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обозначать символом и знаком предмет и/или явление;</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 xml:space="preserve">определять логические связи между предметами и/или явлениями, обозначать </w:t>
      </w:r>
      <w:r w:rsidRPr="0016312E">
        <w:rPr>
          <w:sz w:val="24"/>
          <w:szCs w:val="24"/>
        </w:rPr>
        <w:lastRenderedPageBreak/>
        <w:t>данные логические связи с помощью знаков в схеме;</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создавать абстрактный или реальный образ предмета и/или явления;</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строить модель/схему на основе условий задачи и/или способа ее решения;</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создавать модели с выделением существенных характеристик объекта для определения способа решения задачи в соответствии с ситуацией;</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преобразовывать модели с целью выявления общих законов, определяющих данную предметную область;</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переводить сложную по составу информацию из графического или формализованного (символьного) представления в текстовое, и наоборот;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строить доказательство: прямое, косвенное, от противного;</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анализировать/рефлексировать опыт разработки и реализации учебного проекта, исследования на основе предложенной проблемной ситуации, поставленной цели и/или заданных критериев оценки продукта/результата.</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Смысловое чтение.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находить в тексте требуемую информацию (в соответствии с целями своей деятельности);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ориентироваться в содержании текста, понимать целостный смысл текста, структурировать текст;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устанавливать взаимосвязь описанных в тексте событий, явлений, процессов;</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резюмировать главную идею текста;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преобразовывать текст, «переводя» его в другую модальность, интерпретировать текст; критически оценивать содержание и форму текста.</w:t>
      </w:r>
    </w:p>
    <w:p w:rsidR="00CA408A" w:rsidRPr="0016312E" w:rsidRDefault="00CA408A" w:rsidP="00CA408A">
      <w:pPr>
        <w:numPr>
          <w:ilvl w:val="0"/>
          <w:numId w:val="21"/>
        </w:numPr>
        <w:tabs>
          <w:tab w:val="left" w:pos="1134"/>
        </w:tabs>
        <w:autoSpaceDE/>
        <w:autoSpaceDN/>
        <w:ind w:left="0" w:firstLine="709"/>
        <w:jc w:val="both"/>
        <w:rPr>
          <w:sz w:val="24"/>
          <w:szCs w:val="24"/>
        </w:rPr>
      </w:pPr>
      <w:r w:rsidRPr="0016312E">
        <w:rPr>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определять свое отношение к природной среде;</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анализировать влияние экологических факторов на среду обитания живых организмов;</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проводить причинный и вероятностный анализ экологических ситуаций;</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прогнозировать изменения ситуации при смене действия одного фактора на действие другого фактора;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распространять экологические знания и участвовать в практических делах по защите окружающей среды;</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выражать свое отношение к природе через рисунки, сочинения, модели, проектные работы.</w:t>
      </w:r>
    </w:p>
    <w:p w:rsidR="00CA408A" w:rsidRPr="0016312E" w:rsidRDefault="00CA408A" w:rsidP="00CA408A">
      <w:pPr>
        <w:ind w:firstLine="709"/>
        <w:jc w:val="both"/>
        <w:rPr>
          <w:sz w:val="24"/>
          <w:szCs w:val="24"/>
        </w:rPr>
      </w:pPr>
      <w:r w:rsidRPr="0016312E">
        <w:rPr>
          <w:sz w:val="24"/>
          <w:szCs w:val="24"/>
        </w:rPr>
        <w:t>10. Развитие мотивации к овладению культурой активного использования словарей и других поисковых систем. Обучающийся сможет:</w:t>
      </w:r>
    </w:p>
    <w:p w:rsidR="00CA408A" w:rsidRPr="0016312E" w:rsidRDefault="00CA408A" w:rsidP="00CA408A">
      <w:pPr>
        <w:pStyle w:val="a5"/>
        <w:widowControl/>
        <w:numPr>
          <w:ilvl w:val="0"/>
          <w:numId w:val="23"/>
        </w:numPr>
        <w:autoSpaceDE/>
        <w:autoSpaceDN/>
        <w:ind w:left="993" w:hanging="284"/>
        <w:contextualSpacing/>
      </w:pPr>
      <w:r w:rsidRPr="0016312E">
        <w:t>определять необходимые ключевые поисковые слова и запросы;</w:t>
      </w:r>
    </w:p>
    <w:p w:rsidR="00CA408A" w:rsidRPr="0016312E" w:rsidRDefault="00CA408A" w:rsidP="00CA408A">
      <w:pPr>
        <w:pStyle w:val="a5"/>
        <w:widowControl/>
        <w:numPr>
          <w:ilvl w:val="0"/>
          <w:numId w:val="23"/>
        </w:numPr>
        <w:autoSpaceDE/>
        <w:autoSpaceDN/>
        <w:ind w:left="0" w:firstLine="709"/>
        <w:contextualSpacing/>
      </w:pPr>
      <w:r w:rsidRPr="0016312E">
        <w:t>осуществлять взаимодействие с электронными поисковыми системами, словарями;</w:t>
      </w:r>
    </w:p>
    <w:p w:rsidR="00CA408A" w:rsidRPr="0016312E" w:rsidRDefault="00CA408A" w:rsidP="00CA408A">
      <w:pPr>
        <w:pStyle w:val="a5"/>
        <w:widowControl/>
        <w:numPr>
          <w:ilvl w:val="0"/>
          <w:numId w:val="23"/>
        </w:numPr>
        <w:autoSpaceDE/>
        <w:autoSpaceDN/>
        <w:ind w:left="284" w:firstLine="425"/>
        <w:contextualSpacing/>
      </w:pPr>
      <w:r w:rsidRPr="0016312E">
        <w:t>формировать множественную выборку из поисковых источников для объективизации результатов поиска;</w:t>
      </w:r>
    </w:p>
    <w:p w:rsidR="00CA408A" w:rsidRPr="001352ED"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соотносить полученные результаты поиска со своей деятельностью.</w:t>
      </w:r>
    </w:p>
    <w:p w:rsidR="00CA408A" w:rsidRPr="0016312E" w:rsidRDefault="00CA408A" w:rsidP="00CA408A">
      <w:pPr>
        <w:tabs>
          <w:tab w:val="left" w:pos="993"/>
        </w:tabs>
        <w:ind w:firstLine="709"/>
        <w:jc w:val="both"/>
        <w:rPr>
          <w:b/>
          <w:sz w:val="24"/>
          <w:szCs w:val="24"/>
        </w:rPr>
      </w:pPr>
      <w:r w:rsidRPr="0016312E">
        <w:rPr>
          <w:b/>
          <w:sz w:val="24"/>
          <w:szCs w:val="24"/>
        </w:rPr>
        <w:t>Коммуникативные УУД</w:t>
      </w:r>
    </w:p>
    <w:p w:rsidR="00CA408A" w:rsidRPr="0016312E" w:rsidRDefault="00CA408A" w:rsidP="00CA408A">
      <w:pPr>
        <w:pStyle w:val="a5"/>
        <w:numPr>
          <w:ilvl w:val="0"/>
          <w:numId w:val="24"/>
        </w:numPr>
        <w:tabs>
          <w:tab w:val="left" w:pos="426"/>
        </w:tabs>
        <w:autoSpaceDE/>
        <w:autoSpaceDN/>
        <w:ind w:left="0" w:firstLine="709"/>
        <w:contextualSpacing/>
      </w:pPr>
      <w:r w:rsidRPr="0016312E">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определять возможные роли в совместной деятельности;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играть определенную роль в совместной деятельности;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принимать позицию собеседника, понимая позицию другого, различать в его речи: мнение, доказательство, факты; гипотезы, аксиомы, теории;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 xml:space="preserve">определять свои действия и действия партнера, которые способствовали или </w:t>
      </w:r>
      <w:r w:rsidRPr="0016312E">
        <w:rPr>
          <w:sz w:val="24"/>
          <w:szCs w:val="24"/>
        </w:rPr>
        <w:lastRenderedPageBreak/>
        <w:t>препятствовали продуктивной коммуникации;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строить позитивные отношения в процессе учебной и познавательной деятельности;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критически относиться к собственному мнению, с достоинством признавать ошибочность своего мнения и корректировать его;</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предлагать альтернативное решение в конфликтной ситуации;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выделять общую точку зрения в дискуссии;</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договариваться о правилах и вопросах для обсуждения в соответствии с поставленной перед группой задачей;</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организовывать учебное взаимодействие в группе (определять общие цели, распределять роли, договариваться друг с другом и т. д.);</w:t>
      </w:r>
    </w:p>
    <w:p w:rsidR="00CA408A" w:rsidRPr="0016312E" w:rsidRDefault="00CA408A" w:rsidP="00CA408A">
      <w:pPr>
        <w:numPr>
          <w:ilvl w:val="0"/>
          <w:numId w:val="25"/>
        </w:numPr>
        <w:tabs>
          <w:tab w:val="left" w:pos="993"/>
        </w:tabs>
        <w:autoSpaceDE/>
        <w:autoSpaceDN/>
        <w:ind w:left="0" w:firstLine="709"/>
        <w:jc w:val="both"/>
        <w:rPr>
          <w:sz w:val="24"/>
          <w:szCs w:val="24"/>
        </w:rPr>
      </w:pPr>
      <w:r w:rsidRPr="0016312E">
        <w:rPr>
          <w:sz w:val="24"/>
          <w:szCs w:val="24"/>
        </w:rPr>
        <w:t>устранять в рамках диалога разрывы в коммуникации, обусловленные непониманием со стороны собеседника задачи, формы или содержания диалога.</w:t>
      </w:r>
    </w:p>
    <w:p w:rsidR="00CA408A" w:rsidRPr="0016312E" w:rsidRDefault="00CA408A" w:rsidP="00CA408A">
      <w:pPr>
        <w:numPr>
          <w:ilvl w:val="0"/>
          <w:numId w:val="24"/>
        </w:numPr>
        <w:tabs>
          <w:tab w:val="left" w:pos="142"/>
        </w:tabs>
        <w:autoSpaceDE/>
        <w:autoSpaceDN/>
        <w:ind w:left="0" w:firstLine="709"/>
        <w:jc w:val="both"/>
        <w:rPr>
          <w:sz w:val="24"/>
          <w:szCs w:val="24"/>
        </w:rPr>
      </w:pPr>
      <w:r w:rsidRPr="0016312E">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определять задачу коммуникации и в соответствии с ней отбирать речевые средства;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отбирать и использовать речевые средства в процессе коммуникации с другими людьми (диалог в паре, в малой группе и т. д.);</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представлять развернутый план собственной деятельности;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соблюдать нормы публичной речи, регламент в монологе и дискуссии в соответствии с коммуникативной задачей;</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высказывать и обосновывать мнение и запрашивать мнение партнера;</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принимать решение в ходе диалога и согласовывать его с собеседником;</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создавать письменные «клишированные» и оригинальные тексты с использованием необходимых речевых средств;</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использовать вербальные средства для выделения смысловых блоков своего выступления;</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использовать наглядные материалы, подготовленные под руководством учителя;</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делать оценочный вывод о достижении цели коммуникации непосредственно после завершения контакта и обосновывать его.</w:t>
      </w:r>
    </w:p>
    <w:p w:rsidR="00CA408A" w:rsidRPr="0016312E" w:rsidRDefault="00CA408A" w:rsidP="00CA408A">
      <w:pPr>
        <w:numPr>
          <w:ilvl w:val="0"/>
          <w:numId w:val="24"/>
        </w:numPr>
        <w:tabs>
          <w:tab w:val="left" w:pos="993"/>
        </w:tabs>
        <w:autoSpaceDE/>
        <w:autoSpaceDN/>
        <w:ind w:left="0" w:firstLine="709"/>
        <w:jc w:val="both"/>
        <w:rPr>
          <w:sz w:val="24"/>
          <w:szCs w:val="24"/>
        </w:rPr>
      </w:pPr>
      <w:r w:rsidRPr="0016312E">
        <w:rPr>
          <w:sz w:val="24"/>
          <w:szCs w:val="24"/>
        </w:rPr>
        <w:t>Формирование и развитие компетентности в области использования информационно-коммуникационных технологий. Обучающийся сможет: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целенаправленно искать и использовать информационные ресурсы, необходимые для решения учебных задач с помощью средств ИКТ;</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выбирать, строить и использовать информационную модель для передачи своих мыслей в соответствии с условиями коммуникации;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выделять информационный аспект задачи, оперировать данными, использовать модель решения задачи;</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использовать компьютерные технологии для решения информационных и коммуникационных учебных задач;</w:t>
      </w:r>
    </w:p>
    <w:p w:rsidR="00CA408A" w:rsidRPr="0016312E" w:rsidRDefault="00CA408A" w:rsidP="00CA408A">
      <w:pPr>
        <w:numPr>
          <w:ilvl w:val="0"/>
          <w:numId w:val="23"/>
        </w:numPr>
        <w:tabs>
          <w:tab w:val="left" w:pos="993"/>
        </w:tabs>
        <w:autoSpaceDE/>
        <w:autoSpaceDN/>
        <w:ind w:left="0" w:firstLine="709"/>
        <w:jc w:val="both"/>
        <w:rPr>
          <w:sz w:val="24"/>
          <w:szCs w:val="24"/>
        </w:rPr>
      </w:pPr>
      <w:r w:rsidRPr="0016312E">
        <w:rPr>
          <w:sz w:val="24"/>
          <w:szCs w:val="24"/>
        </w:rPr>
        <w:t>использовать информацию с учетом этических и правовых норм;</w:t>
      </w:r>
    </w:p>
    <w:p w:rsidR="00CA408A" w:rsidRPr="007C0108" w:rsidRDefault="00CA408A" w:rsidP="00CA408A">
      <w:pPr>
        <w:numPr>
          <w:ilvl w:val="0"/>
          <w:numId w:val="23"/>
        </w:numPr>
        <w:tabs>
          <w:tab w:val="left" w:pos="993"/>
        </w:tabs>
        <w:autoSpaceDE/>
        <w:autoSpaceDN/>
        <w:ind w:left="0" w:firstLine="709"/>
        <w:jc w:val="both"/>
        <w:rPr>
          <w:sz w:val="24"/>
          <w:szCs w:val="24"/>
        </w:rPr>
      </w:pPr>
      <w:r w:rsidRPr="0016312E">
        <w:rPr>
          <w:sz w:val="24"/>
          <w:szCs w:val="24"/>
        </w:rPr>
        <w:t>создавать информационные ресурсы, соблюдать информационную гигиену и правила информационной безопасности.</w:t>
      </w:r>
    </w:p>
    <w:p w:rsidR="00CA408A" w:rsidRPr="007E3E67" w:rsidRDefault="00CA408A" w:rsidP="00CA408A">
      <w:pPr>
        <w:pStyle w:val="2"/>
        <w:rPr>
          <w:color w:val="auto"/>
          <w:sz w:val="24"/>
          <w:szCs w:val="24"/>
        </w:rPr>
      </w:pPr>
      <w:r w:rsidRPr="007E3E67">
        <w:rPr>
          <w:color w:val="auto"/>
          <w:sz w:val="24"/>
          <w:szCs w:val="24"/>
        </w:rPr>
        <w:t>1.3 Предметные результаты</w:t>
      </w:r>
    </w:p>
    <w:p w:rsidR="00CA408A" w:rsidRPr="001352ED" w:rsidRDefault="00CA408A" w:rsidP="00CA408A">
      <w:pPr>
        <w:tabs>
          <w:tab w:val="left" w:pos="851"/>
        </w:tabs>
        <w:adjustRightInd w:val="0"/>
        <w:spacing w:line="360" w:lineRule="auto"/>
        <w:ind w:firstLine="709"/>
        <w:jc w:val="both"/>
        <w:rPr>
          <w:b/>
          <w:sz w:val="24"/>
          <w:szCs w:val="24"/>
        </w:rPr>
      </w:pPr>
      <w:r w:rsidRPr="001352ED">
        <w:rPr>
          <w:b/>
          <w:sz w:val="24"/>
          <w:szCs w:val="24"/>
        </w:rPr>
        <w:t>Выпускник научится: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соблюдать правила безопасности и охраны труда при работе с учебным и лабораторным оборудованием;</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понимать смысл основных физических терминов: физическое тело, физическое </w:t>
      </w:r>
      <w:r w:rsidRPr="0016312E">
        <w:rPr>
          <w:sz w:val="24"/>
          <w:szCs w:val="24"/>
        </w:rPr>
        <w:lastRenderedPageBreak/>
        <w:t>явление, физическая величина, единицы измерения;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понимать роль эксперимента в получении научной информации;</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CA408A" w:rsidRPr="001352ED"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spacing w:line="360" w:lineRule="auto"/>
        <w:ind w:firstLine="709"/>
        <w:jc w:val="both"/>
        <w:rPr>
          <w:b/>
          <w:sz w:val="24"/>
          <w:szCs w:val="24"/>
        </w:rPr>
      </w:pPr>
      <w:r w:rsidRPr="001352ED">
        <w:rPr>
          <w:b/>
          <w:sz w:val="24"/>
          <w:szCs w:val="24"/>
        </w:rPr>
        <w:t>Выпускник получит возможность научиться: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самостоятельно проводить косвенные измерения и исследования физических величин, выбирать средства измерения с учетом необходимой точности измерений, обосновывать выбор способа измерения, </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 проводить оценку достоверности полученных результатов;</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воспринимать информацию физического содержания в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9323D0" w:rsidRDefault="009323D0" w:rsidP="009323D0">
      <w:pPr>
        <w:numPr>
          <w:ilvl w:val="0"/>
          <w:numId w:val="26"/>
        </w:numPr>
        <w:tabs>
          <w:tab w:val="left" w:pos="993"/>
        </w:tabs>
        <w:adjustRightInd w:val="0"/>
        <w:ind w:left="993"/>
        <w:contextualSpacing/>
        <w:jc w:val="both"/>
        <w:rPr>
          <w:b/>
          <w:sz w:val="24"/>
          <w:szCs w:val="24"/>
        </w:rPr>
      </w:pPr>
      <w:r>
        <w:rPr>
          <w:b/>
          <w:sz w:val="24"/>
          <w:szCs w:val="24"/>
        </w:rPr>
        <w:t>Проводить опыты с использованием аналогового лабораторного и цифрового оборудования центра «Точка роста».</w:t>
      </w:r>
    </w:p>
    <w:p w:rsidR="00A31F27" w:rsidRPr="001352ED" w:rsidRDefault="00A31F27" w:rsidP="00A31F27">
      <w:pPr>
        <w:tabs>
          <w:tab w:val="left" w:pos="993"/>
        </w:tabs>
        <w:adjustRightInd w:val="0"/>
        <w:ind w:left="709"/>
        <w:contextualSpacing/>
        <w:jc w:val="both"/>
        <w:rPr>
          <w:sz w:val="24"/>
          <w:szCs w:val="24"/>
        </w:rPr>
      </w:pPr>
    </w:p>
    <w:p w:rsidR="00CA408A" w:rsidRPr="00A31F27" w:rsidRDefault="00CA408A" w:rsidP="00A31F27">
      <w:pPr>
        <w:tabs>
          <w:tab w:val="left" w:pos="851"/>
        </w:tabs>
        <w:adjustRightInd w:val="0"/>
        <w:ind w:firstLine="709"/>
        <w:jc w:val="both"/>
        <w:rPr>
          <w:b/>
          <w:sz w:val="24"/>
          <w:szCs w:val="24"/>
        </w:rPr>
      </w:pPr>
      <w:r w:rsidRPr="001352ED">
        <w:rPr>
          <w:b/>
          <w:sz w:val="24"/>
          <w:szCs w:val="24"/>
        </w:rPr>
        <w:t>Механические явления</w:t>
      </w: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научится: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w:t>
      </w:r>
      <w:r w:rsidRPr="0016312E">
        <w:rPr>
          <w:sz w:val="24"/>
          <w:szCs w:val="24"/>
        </w:rPr>
        <w:lastRenderedPageBreak/>
        <w:t>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различать основные признаки изученных физических моделей: материальная точка, инерциальная система отсчета;</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CA408A" w:rsidRPr="008829D1"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получит возможность научиться: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знания о механических явлениях в повседневной жизни для обеспечения безопасности при обращении с приборами,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экологических последствий исследования космического пространств;</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разрешать проблему как на основе имеющихся знаний по механике с использованием математического аппарата, </w:t>
      </w:r>
      <w:r>
        <w:rPr>
          <w:sz w:val="24"/>
          <w:szCs w:val="24"/>
        </w:rPr>
        <w:t>так и при помощи методов оценки.</w:t>
      </w:r>
    </w:p>
    <w:p w:rsidR="00DC2BD7" w:rsidRDefault="00DC2BD7" w:rsidP="00DC2BD7">
      <w:pPr>
        <w:numPr>
          <w:ilvl w:val="0"/>
          <w:numId w:val="26"/>
        </w:numPr>
        <w:tabs>
          <w:tab w:val="left" w:pos="993"/>
        </w:tabs>
        <w:adjustRightInd w:val="0"/>
        <w:ind w:left="851" w:hanging="142"/>
        <w:contextualSpacing/>
        <w:jc w:val="both"/>
        <w:rPr>
          <w:b/>
          <w:sz w:val="24"/>
          <w:szCs w:val="24"/>
        </w:rPr>
      </w:pPr>
      <w:r>
        <w:rPr>
          <w:b/>
          <w:sz w:val="24"/>
          <w:szCs w:val="24"/>
        </w:rPr>
        <w:t xml:space="preserve">  Проводить опыты с использованием аналогового лабораторного и цифрового оборудования центра «Точка роста».</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Тепловые явления</w:t>
      </w: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научится: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w:t>
      </w:r>
      <w:r w:rsidRPr="0016312E">
        <w:rPr>
          <w:sz w:val="24"/>
          <w:szCs w:val="24"/>
        </w:rPr>
        <w:lastRenderedPageBreak/>
        <w:t>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различать основные признаки изученных физических моделей строения газов, жидкостей и твердых тел;</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приводить примеры практического использования физических знаний о тепловых явлениях;</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получит возможность научиться: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различать границы применимости физических законов, понимать всеобщий характер фундаментальных физических законов  и ограниченность использования частных законов;</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FD64BF" w:rsidRDefault="00FD64BF" w:rsidP="00FD64BF">
      <w:pPr>
        <w:numPr>
          <w:ilvl w:val="0"/>
          <w:numId w:val="26"/>
        </w:numPr>
        <w:tabs>
          <w:tab w:val="left" w:pos="993"/>
        </w:tabs>
        <w:adjustRightInd w:val="0"/>
        <w:ind w:left="993" w:hanging="284"/>
        <w:contextualSpacing/>
        <w:jc w:val="both"/>
        <w:rPr>
          <w:b/>
          <w:sz w:val="24"/>
          <w:szCs w:val="24"/>
        </w:rPr>
      </w:pPr>
      <w:r>
        <w:rPr>
          <w:b/>
          <w:sz w:val="24"/>
          <w:szCs w:val="24"/>
        </w:rPr>
        <w:t>Проводить опыты с использованием аналогового лабораторного и цифрового оборудования центра «Точка роста».</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Электрические и магнитные явления</w:t>
      </w: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научится: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оптические схемы для построения изображений в плоском зеркале и собирающей линзе.</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lastRenderedPageBreak/>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отражения света,  преломления света.</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приводить примеры практического использования физических знаний о электромагнитных явлениях;</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решать задачи, используя физические законы (закон Ома для участка цепи,  Джоуля-Ленца,  прямолинейного распространения света, отражения света,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получит возможность научиться: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различать границы применимости законов, понимать всеобщий характер фундаментальных законов (сохранения электрического заряда);</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приемы построения физических моделей, поиска и формулировки доказательств гипотез и теоретических выводов на основе эмпирически установленных фактов;</w:t>
      </w:r>
    </w:p>
    <w:p w:rsidR="00FD64BF" w:rsidRDefault="00CA408A" w:rsidP="00FD64BF">
      <w:pPr>
        <w:numPr>
          <w:ilvl w:val="0"/>
          <w:numId w:val="27"/>
        </w:numPr>
        <w:tabs>
          <w:tab w:val="left" w:pos="993"/>
        </w:tabs>
        <w:adjustRightInd w:val="0"/>
        <w:ind w:left="0" w:firstLine="709"/>
        <w:contextualSpacing/>
        <w:jc w:val="both"/>
        <w:rPr>
          <w:b/>
          <w:sz w:val="24"/>
          <w:szCs w:val="24"/>
        </w:rPr>
      </w:pPr>
      <w:r w:rsidRPr="0016312E">
        <w:rPr>
          <w:sz w:val="24"/>
          <w:szCs w:val="24"/>
        </w:rPr>
        <w:t>находить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r w:rsidR="00FD64BF" w:rsidRPr="00FD64BF">
        <w:rPr>
          <w:b/>
          <w:sz w:val="24"/>
          <w:szCs w:val="24"/>
        </w:rPr>
        <w:t xml:space="preserve"> </w:t>
      </w:r>
    </w:p>
    <w:p w:rsidR="00CA408A" w:rsidRPr="00FD64BF" w:rsidRDefault="00FD64BF" w:rsidP="00FD64BF">
      <w:pPr>
        <w:numPr>
          <w:ilvl w:val="0"/>
          <w:numId w:val="27"/>
        </w:numPr>
        <w:tabs>
          <w:tab w:val="left" w:pos="993"/>
        </w:tabs>
        <w:adjustRightInd w:val="0"/>
        <w:ind w:left="0" w:firstLine="709"/>
        <w:contextualSpacing/>
        <w:jc w:val="both"/>
        <w:rPr>
          <w:b/>
          <w:sz w:val="24"/>
          <w:szCs w:val="24"/>
        </w:rPr>
      </w:pPr>
      <w:r>
        <w:rPr>
          <w:b/>
          <w:sz w:val="24"/>
          <w:szCs w:val="24"/>
        </w:rPr>
        <w:t>Проводить опыты с использованием аналогового лабораторного и цифрового оборудования центра «Точка роста».</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Квантовые явления</w:t>
      </w: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научится: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lastRenderedPageBreak/>
        <w:t>различать основные признаки планетарной модели атома, нуклонной модели атомного ядра;</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приводить примеры проявления в природе и практического использования радиоактивности, ядерных и термоядерных реакций.</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709"/>
          <w:tab w:val="left" w:pos="851"/>
        </w:tabs>
        <w:adjustRightInd w:val="0"/>
        <w:ind w:firstLine="709"/>
        <w:jc w:val="both"/>
        <w:rPr>
          <w:b/>
          <w:sz w:val="24"/>
          <w:szCs w:val="24"/>
        </w:rPr>
      </w:pPr>
      <w:r w:rsidRPr="001352ED">
        <w:rPr>
          <w:b/>
          <w:sz w:val="24"/>
          <w:szCs w:val="24"/>
        </w:rPr>
        <w:t>Выпускник получит возможность научиться: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использовать полученные знания в повседневной жизни при обращении с приборами и техническими устройствам, для сохранения здоровья и соблюдения норм экологического поведения в окружающей среде;</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соотносить энергию связи атомных ядер с дефектом массы;</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приводить примеры влияния радиоактивных излучений на живые организмы; понимать принцип действия дозиметра и условия его использования;</w:t>
      </w:r>
    </w:p>
    <w:p w:rsidR="00FD64BF" w:rsidRDefault="00CA408A" w:rsidP="00FD64BF">
      <w:pPr>
        <w:numPr>
          <w:ilvl w:val="0"/>
          <w:numId w:val="27"/>
        </w:numPr>
        <w:tabs>
          <w:tab w:val="left" w:pos="993"/>
        </w:tabs>
        <w:adjustRightInd w:val="0"/>
        <w:ind w:left="0" w:firstLine="709"/>
        <w:contextualSpacing/>
        <w:jc w:val="both"/>
        <w:rPr>
          <w:b/>
          <w:sz w:val="24"/>
          <w:szCs w:val="24"/>
        </w:rPr>
      </w:pPr>
      <w:r w:rsidRPr="0016312E">
        <w:rPr>
          <w:sz w:val="24"/>
          <w:szCs w:val="24"/>
        </w:rPr>
        <w:t>понимать экологические проблемы, возникающие при использовании атомных электростанций, перспективы использования термоядерного синтеза.</w:t>
      </w:r>
      <w:r w:rsidR="00FD64BF" w:rsidRPr="00FD64BF">
        <w:rPr>
          <w:b/>
          <w:sz w:val="24"/>
          <w:szCs w:val="24"/>
        </w:rPr>
        <w:t xml:space="preserve"> </w:t>
      </w:r>
    </w:p>
    <w:p w:rsidR="00FD64BF" w:rsidRDefault="00FD64BF" w:rsidP="00FD64BF">
      <w:pPr>
        <w:numPr>
          <w:ilvl w:val="0"/>
          <w:numId w:val="27"/>
        </w:numPr>
        <w:tabs>
          <w:tab w:val="left" w:pos="993"/>
        </w:tabs>
        <w:adjustRightInd w:val="0"/>
        <w:ind w:left="0" w:firstLine="709"/>
        <w:contextualSpacing/>
        <w:jc w:val="both"/>
        <w:rPr>
          <w:b/>
          <w:sz w:val="24"/>
          <w:szCs w:val="24"/>
        </w:rPr>
      </w:pPr>
      <w:r>
        <w:rPr>
          <w:b/>
          <w:sz w:val="24"/>
          <w:szCs w:val="24"/>
        </w:rPr>
        <w:t>Проводить опыты с использованием аналогового лабораторного и цифрового оборудования центра «Точка роста».</w:t>
      </w:r>
    </w:p>
    <w:p w:rsidR="00CA408A" w:rsidRPr="0016312E" w:rsidRDefault="00CA408A" w:rsidP="00FD64BF">
      <w:pPr>
        <w:tabs>
          <w:tab w:val="left" w:pos="993"/>
        </w:tabs>
        <w:adjustRightInd w:val="0"/>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Элементы астрономии</w:t>
      </w: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научится: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CA408A"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понимать различия между гелиоцентрической и геоцентрической системами мира;</w:t>
      </w:r>
    </w:p>
    <w:p w:rsidR="00CA408A" w:rsidRPr="0016312E" w:rsidRDefault="00CA408A" w:rsidP="00CA408A">
      <w:pPr>
        <w:tabs>
          <w:tab w:val="left" w:pos="993"/>
        </w:tabs>
        <w:adjustRightInd w:val="0"/>
        <w:ind w:left="709"/>
        <w:contextualSpacing/>
        <w:jc w:val="both"/>
        <w:rPr>
          <w:sz w:val="24"/>
          <w:szCs w:val="24"/>
        </w:rPr>
      </w:pPr>
    </w:p>
    <w:p w:rsidR="00CA408A" w:rsidRPr="001352ED" w:rsidRDefault="00CA408A" w:rsidP="00CA408A">
      <w:pPr>
        <w:tabs>
          <w:tab w:val="left" w:pos="851"/>
        </w:tabs>
        <w:adjustRightInd w:val="0"/>
        <w:ind w:firstLine="709"/>
        <w:jc w:val="both"/>
        <w:rPr>
          <w:b/>
          <w:sz w:val="24"/>
          <w:szCs w:val="24"/>
        </w:rPr>
      </w:pPr>
      <w:r w:rsidRPr="001352ED">
        <w:rPr>
          <w:b/>
          <w:sz w:val="24"/>
          <w:szCs w:val="24"/>
        </w:rPr>
        <w:t>Выпускник получит возможность научиться:</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указывать  свойства и отличия планет земной группы и планет-гигантов; малых тел Солнечной системы; пользоваться картой звездного неба;</w:t>
      </w:r>
    </w:p>
    <w:p w:rsidR="00CA408A" w:rsidRPr="0016312E" w:rsidRDefault="00CA408A" w:rsidP="00CA408A">
      <w:pPr>
        <w:numPr>
          <w:ilvl w:val="0"/>
          <w:numId w:val="26"/>
        </w:numPr>
        <w:tabs>
          <w:tab w:val="left" w:pos="993"/>
        </w:tabs>
        <w:adjustRightInd w:val="0"/>
        <w:ind w:left="0" w:firstLine="709"/>
        <w:contextualSpacing/>
        <w:jc w:val="both"/>
        <w:rPr>
          <w:sz w:val="24"/>
          <w:szCs w:val="24"/>
        </w:rPr>
      </w:pPr>
      <w:r w:rsidRPr="0016312E">
        <w:rPr>
          <w:sz w:val="24"/>
          <w:szCs w:val="24"/>
        </w:rPr>
        <w:t>различать основные характеристики звезд (размер, цвет, температура);</w:t>
      </w:r>
    </w:p>
    <w:p w:rsidR="001F12F8" w:rsidRDefault="00CA408A" w:rsidP="001F12F8">
      <w:pPr>
        <w:numPr>
          <w:ilvl w:val="0"/>
          <w:numId w:val="26"/>
        </w:numPr>
        <w:tabs>
          <w:tab w:val="left" w:pos="993"/>
        </w:tabs>
        <w:adjustRightInd w:val="0"/>
        <w:ind w:left="0" w:firstLine="709"/>
        <w:contextualSpacing/>
        <w:jc w:val="both"/>
        <w:rPr>
          <w:sz w:val="24"/>
          <w:szCs w:val="24"/>
        </w:rPr>
      </w:pPr>
      <w:r w:rsidRPr="0016312E">
        <w:rPr>
          <w:sz w:val="24"/>
          <w:szCs w:val="24"/>
        </w:rPr>
        <w:t>различать гипотезы о происхождении Солнечной системы.</w:t>
      </w:r>
    </w:p>
    <w:p w:rsidR="00DF541F" w:rsidRPr="001F12F8" w:rsidRDefault="000042FC" w:rsidP="001F12F8">
      <w:pPr>
        <w:numPr>
          <w:ilvl w:val="0"/>
          <w:numId w:val="26"/>
        </w:numPr>
        <w:tabs>
          <w:tab w:val="left" w:pos="993"/>
        </w:tabs>
        <w:adjustRightInd w:val="0"/>
        <w:ind w:left="0" w:firstLine="709"/>
        <w:contextualSpacing/>
        <w:jc w:val="both"/>
        <w:rPr>
          <w:sz w:val="24"/>
          <w:szCs w:val="24"/>
        </w:rPr>
      </w:pPr>
      <w:r w:rsidRPr="001F12F8">
        <w:rPr>
          <w:b/>
          <w:sz w:val="24"/>
          <w:szCs w:val="24"/>
        </w:rPr>
        <w:t>Проводить опыты с использованием аналогового лабораторного и цифров</w:t>
      </w:r>
      <w:r w:rsidR="00FD421D" w:rsidRPr="001F12F8">
        <w:rPr>
          <w:b/>
          <w:sz w:val="24"/>
          <w:szCs w:val="24"/>
        </w:rPr>
        <w:t xml:space="preserve">ого оборудования </w:t>
      </w:r>
      <w:r w:rsidR="001F12F8" w:rsidRPr="001F12F8">
        <w:rPr>
          <w:b/>
          <w:sz w:val="24"/>
          <w:szCs w:val="24"/>
        </w:rPr>
        <w:t>центра «Точка роста»</w:t>
      </w:r>
    </w:p>
    <w:p w:rsidR="00FD421D" w:rsidRPr="003735DD" w:rsidRDefault="00FD421D" w:rsidP="005A2B4B">
      <w:pPr>
        <w:spacing w:line="276" w:lineRule="auto"/>
        <w:jc w:val="both"/>
        <w:rPr>
          <w:sz w:val="28"/>
          <w:szCs w:val="28"/>
        </w:rPr>
        <w:sectPr w:rsidR="00FD421D" w:rsidRPr="003735DD" w:rsidSect="00AE2BB8">
          <w:pgSz w:w="11910" w:h="16840"/>
          <w:pgMar w:top="1040" w:right="740" w:bottom="568" w:left="1460" w:header="720" w:footer="720" w:gutter="0"/>
          <w:cols w:space="720"/>
        </w:sectPr>
      </w:pPr>
    </w:p>
    <w:p w:rsidR="000A6F97" w:rsidRPr="00CA408A" w:rsidRDefault="005F2B86" w:rsidP="008A45FE">
      <w:pPr>
        <w:pStyle w:val="1"/>
        <w:tabs>
          <w:tab w:val="left" w:pos="1322"/>
        </w:tabs>
        <w:spacing w:before="50" w:line="276" w:lineRule="auto"/>
        <w:ind w:left="142" w:right="107"/>
        <w:jc w:val="center"/>
      </w:pPr>
      <w:r w:rsidRPr="00CA408A">
        <w:lastRenderedPageBreak/>
        <w:t xml:space="preserve">Раздел 2. </w:t>
      </w:r>
      <w:r w:rsidR="00F66831" w:rsidRPr="00CA408A">
        <w:t>Содержаниеучебногопредмета</w:t>
      </w:r>
    </w:p>
    <w:p w:rsidR="00DF541F" w:rsidRPr="00CA408A" w:rsidRDefault="00F66831" w:rsidP="008A45FE">
      <w:pPr>
        <w:pStyle w:val="1"/>
        <w:tabs>
          <w:tab w:val="left" w:pos="1322"/>
        </w:tabs>
        <w:spacing w:before="50"/>
        <w:ind w:left="142" w:right="107"/>
        <w:rPr>
          <w:sz w:val="24"/>
          <w:szCs w:val="24"/>
        </w:rPr>
      </w:pPr>
      <w:r w:rsidRPr="00CA408A">
        <w:rPr>
          <w:sz w:val="24"/>
          <w:szCs w:val="24"/>
        </w:rPr>
        <w:t>(практическаячастьсодержания</w:t>
      </w:r>
      <w:r w:rsidR="00214AC5" w:rsidRPr="00CA408A">
        <w:rPr>
          <w:sz w:val="24"/>
          <w:szCs w:val="24"/>
        </w:rPr>
        <w:t xml:space="preserve">учебного </w:t>
      </w:r>
      <w:r w:rsidRPr="00CA408A">
        <w:rPr>
          <w:sz w:val="24"/>
          <w:szCs w:val="24"/>
        </w:rPr>
        <w:t>предметаусиленаматериально-техническойбазойцентра«Точкароста»,используемогодляреализацииобразовательныхпрограммврамкахпреподаванияфизики)</w:t>
      </w:r>
    </w:p>
    <w:p w:rsidR="00CA408A" w:rsidRDefault="00CA408A" w:rsidP="008A45FE">
      <w:pPr>
        <w:ind w:left="142"/>
        <w:jc w:val="both"/>
        <w:rPr>
          <w:b/>
          <w:sz w:val="24"/>
          <w:szCs w:val="24"/>
        </w:rPr>
      </w:pPr>
    </w:p>
    <w:p w:rsidR="004709BE" w:rsidRPr="00B916EB" w:rsidRDefault="004709BE" w:rsidP="004709BE">
      <w:pPr>
        <w:pStyle w:val="a9"/>
        <w:jc w:val="both"/>
        <w:rPr>
          <w:b/>
          <w:sz w:val="28"/>
          <w:szCs w:val="28"/>
        </w:rPr>
      </w:pPr>
      <w:r w:rsidRPr="00B916EB">
        <w:rPr>
          <w:b/>
          <w:sz w:val="28"/>
          <w:szCs w:val="28"/>
        </w:rPr>
        <w:t>Физика и естественно-научный метод познания природы</w:t>
      </w:r>
    </w:p>
    <w:p w:rsidR="004709BE" w:rsidRDefault="004709BE" w:rsidP="004709BE">
      <w:pPr>
        <w:pStyle w:val="a9"/>
        <w:jc w:val="both"/>
        <w:rPr>
          <w:i/>
          <w:iCs/>
          <w:sz w:val="24"/>
          <w:szCs w:val="24"/>
        </w:rPr>
      </w:pPr>
      <w:r w:rsidRPr="00B916EB">
        <w:rPr>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B916EB">
        <w:rPr>
          <w:b/>
          <w:bCs/>
          <w:color w:val="1F497D"/>
          <w:sz w:val="24"/>
          <w:szCs w:val="24"/>
        </w:rPr>
        <w:t>.</w:t>
      </w:r>
      <w:r w:rsidRPr="00B916EB">
        <w:rPr>
          <w:sz w:val="24"/>
          <w:szCs w:val="24"/>
        </w:rPr>
        <w:t xml:space="preserve"> Роль и место физики в формировании современной научной картины мира, в практической деятельности людей. </w:t>
      </w:r>
    </w:p>
    <w:p w:rsidR="004709BE" w:rsidRPr="005D423A" w:rsidRDefault="004709BE" w:rsidP="004709BE">
      <w:pPr>
        <w:pStyle w:val="a9"/>
        <w:jc w:val="both"/>
        <w:rPr>
          <w:sz w:val="24"/>
          <w:szCs w:val="24"/>
        </w:rPr>
      </w:pPr>
    </w:p>
    <w:p w:rsidR="004709BE" w:rsidRDefault="004709BE" w:rsidP="004709BE">
      <w:pPr>
        <w:tabs>
          <w:tab w:val="left" w:pos="851"/>
        </w:tabs>
        <w:jc w:val="both"/>
        <w:rPr>
          <w:b/>
          <w:sz w:val="28"/>
          <w:szCs w:val="28"/>
        </w:rPr>
      </w:pPr>
      <w:r w:rsidRPr="00E30D86">
        <w:rPr>
          <w:b/>
          <w:sz w:val="28"/>
          <w:szCs w:val="28"/>
        </w:rPr>
        <w:t>Механика</w:t>
      </w:r>
    </w:p>
    <w:p w:rsidR="004709BE" w:rsidRPr="00F273A7" w:rsidRDefault="004709BE" w:rsidP="004709BE">
      <w:pPr>
        <w:pStyle w:val="a9"/>
        <w:jc w:val="both"/>
        <w:rPr>
          <w:sz w:val="24"/>
          <w:szCs w:val="24"/>
        </w:rPr>
      </w:pPr>
      <w:r w:rsidRPr="00F273A7">
        <w:rPr>
          <w:sz w:val="24"/>
          <w:szCs w:val="24"/>
        </w:rPr>
        <w:t xml:space="preserve">Границы применимости классической механики. Важнейшие </w:t>
      </w:r>
      <w:r w:rsidR="002F0AE9">
        <w:rPr>
          <w:sz w:val="24"/>
          <w:szCs w:val="24"/>
        </w:rPr>
        <w:t xml:space="preserve">кинематические характеристики:  </w:t>
      </w:r>
      <w:r w:rsidRPr="00F273A7">
        <w:rPr>
          <w:sz w:val="24"/>
          <w:szCs w:val="24"/>
        </w:rPr>
        <w:t>перемещение, скорость, ускорение. Основные модели тел и движений.</w:t>
      </w:r>
    </w:p>
    <w:p w:rsidR="004709BE" w:rsidRPr="00F273A7" w:rsidRDefault="004709BE" w:rsidP="004709BE">
      <w:pPr>
        <w:pStyle w:val="a9"/>
        <w:jc w:val="both"/>
        <w:rPr>
          <w:sz w:val="24"/>
          <w:szCs w:val="24"/>
        </w:rPr>
      </w:pPr>
      <w:r w:rsidRPr="00F273A7">
        <w:rPr>
          <w:sz w:val="24"/>
          <w:szCs w:val="24"/>
        </w:rPr>
        <w:t>Взаимодействие тел. Законы Всемирного тяготения, Гука, сухого трения. Инерциальная система отсчета. Законы механики Ньютона.</w:t>
      </w:r>
    </w:p>
    <w:p w:rsidR="004709BE" w:rsidRPr="00F273A7" w:rsidRDefault="004709BE" w:rsidP="004709BE">
      <w:pPr>
        <w:pStyle w:val="a9"/>
        <w:jc w:val="both"/>
        <w:rPr>
          <w:sz w:val="24"/>
          <w:szCs w:val="24"/>
        </w:rPr>
      </w:pPr>
      <w:r w:rsidRPr="00F273A7">
        <w:rPr>
          <w:sz w:val="24"/>
          <w:szCs w:val="24"/>
        </w:rPr>
        <w:t xml:space="preserve">Импульс материальной точки и системы. Изменение и сохранение импульса. </w:t>
      </w:r>
      <w:r w:rsidRPr="00F273A7">
        <w:rPr>
          <w:i/>
          <w:iCs/>
          <w:sz w:val="24"/>
          <w:szCs w:val="24"/>
        </w:rPr>
        <w:t xml:space="preserve">Использование законов механики для объяснения движения небесных тел и для развития космических исследований. </w:t>
      </w:r>
      <w:r w:rsidRPr="00F273A7">
        <w:rPr>
          <w:sz w:val="24"/>
          <w:szCs w:val="24"/>
        </w:rPr>
        <w:t>Механическая энергия системы тел. Закон сохранения механической энергии. Работа силы.</w:t>
      </w:r>
    </w:p>
    <w:p w:rsidR="004709BE" w:rsidRPr="00F273A7" w:rsidRDefault="004709BE" w:rsidP="004709BE">
      <w:pPr>
        <w:pStyle w:val="a9"/>
        <w:jc w:val="both"/>
        <w:rPr>
          <w:sz w:val="24"/>
          <w:szCs w:val="24"/>
        </w:rPr>
      </w:pPr>
      <w:r w:rsidRPr="00F273A7">
        <w:rPr>
          <w:i/>
          <w:iCs/>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4709BE" w:rsidRPr="00F273A7" w:rsidRDefault="004709BE" w:rsidP="004709BE">
      <w:pPr>
        <w:pStyle w:val="a9"/>
        <w:jc w:val="both"/>
        <w:rPr>
          <w:sz w:val="24"/>
          <w:szCs w:val="24"/>
        </w:rPr>
      </w:pPr>
      <w:r w:rsidRPr="00F273A7">
        <w:rPr>
          <w:sz w:val="24"/>
          <w:szCs w:val="24"/>
        </w:rPr>
        <w:t xml:space="preserve">Механические колебания и волны. Превращения энергии при колебаниях. Энергия волны. </w:t>
      </w:r>
    </w:p>
    <w:p w:rsidR="004709BE" w:rsidRDefault="004709BE" w:rsidP="004709BE">
      <w:pPr>
        <w:tabs>
          <w:tab w:val="left" w:pos="851"/>
        </w:tabs>
        <w:jc w:val="both"/>
        <w:rPr>
          <w:b/>
          <w:i/>
          <w:sz w:val="24"/>
          <w:szCs w:val="24"/>
        </w:rPr>
      </w:pPr>
    </w:p>
    <w:p w:rsidR="004709BE" w:rsidRPr="00E813EE" w:rsidRDefault="004709BE" w:rsidP="004709BE">
      <w:pPr>
        <w:pStyle w:val="a9"/>
        <w:jc w:val="both"/>
        <w:rPr>
          <w:b/>
          <w:sz w:val="28"/>
          <w:szCs w:val="28"/>
        </w:rPr>
      </w:pPr>
      <w:r w:rsidRPr="00E813EE">
        <w:rPr>
          <w:b/>
          <w:sz w:val="28"/>
          <w:szCs w:val="28"/>
        </w:rPr>
        <w:t>Молекулярная физика и термодинамика</w:t>
      </w:r>
    </w:p>
    <w:p w:rsidR="004709BE" w:rsidRPr="00E813EE" w:rsidRDefault="004709BE" w:rsidP="004709BE">
      <w:pPr>
        <w:pStyle w:val="a9"/>
        <w:jc w:val="both"/>
        <w:rPr>
          <w:sz w:val="24"/>
          <w:szCs w:val="24"/>
        </w:rPr>
      </w:pPr>
      <w:r w:rsidRPr="00E813EE">
        <w:rPr>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4709BE" w:rsidRPr="00E813EE" w:rsidRDefault="004709BE" w:rsidP="004709BE">
      <w:pPr>
        <w:pStyle w:val="a9"/>
        <w:jc w:val="both"/>
        <w:rPr>
          <w:sz w:val="24"/>
          <w:szCs w:val="24"/>
        </w:rPr>
      </w:pPr>
      <w:r w:rsidRPr="00E813EE">
        <w:rPr>
          <w:sz w:val="24"/>
          <w:szCs w:val="24"/>
        </w:rPr>
        <w:t xml:space="preserve">Агрегатные состояния вещества. </w:t>
      </w:r>
      <w:r w:rsidRPr="00E813EE">
        <w:rPr>
          <w:i/>
          <w:iCs/>
          <w:sz w:val="24"/>
          <w:szCs w:val="24"/>
        </w:rPr>
        <w:t>Модель строения жидкостей.</w:t>
      </w:r>
    </w:p>
    <w:p w:rsidR="004709BE" w:rsidRPr="00F273A7" w:rsidRDefault="004709BE" w:rsidP="004709BE">
      <w:pPr>
        <w:pStyle w:val="a9"/>
        <w:jc w:val="both"/>
        <w:rPr>
          <w:sz w:val="24"/>
          <w:szCs w:val="24"/>
        </w:rPr>
      </w:pPr>
      <w:r w:rsidRPr="00F273A7">
        <w:rPr>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4709BE" w:rsidRPr="005D423A" w:rsidRDefault="004709BE" w:rsidP="004709BE">
      <w:pPr>
        <w:pStyle w:val="a9"/>
        <w:jc w:val="both"/>
        <w:rPr>
          <w:sz w:val="24"/>
          <w:szCs w:val="24"/>
        </w:rPr>
      </w:pPr>
    </w:p>
    <w:p w:rsidR="004709BE" w:rsidRDefault="004709BE" w:rsidP="004709BE">
      <w:pPr>
        <w:pStyle w:val="a9"/>
        <w:jc w:val="both"/>
        <w:rPr>
          <w:b/>
          <w:sz w:val="28"/>
          <w:szCs w:val="28"/>
        </w:rPr>
      </w:pPr>
      <w:r w:rsidRPr="00514CD7">
        <w:rPr>
          <w:b/>
          <w:sz w:val="28"/>
          <w:szCs w:val="28"/>
        </w:rPr>
        <w:t>Основы электродинамики</w:t>
      </w:r>
    </w:p>
    <w:p w:rsidR="004709BE" w:rsidRPr="00F273A7" w:rsidRDefault="004709BE" w:rsidP="004709BE">
      <w:pPr>
        <w:pStyle w:val="a9"/>
        <w:jc w:val="both"/>
        <w:rPr>
          <w:sz w:val="24"/>
          <w:szCs w:val="24"/>
        </w:rPr>
      </w:pPr>
      <w:r w:rsidRPr="00F273A7">
        <w:rPr>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4709BE" w:rsidRPr="00F07B95" w:rsidRDefault="004709BE" w:rsidP="004709BE">
      <w:pPr>
        <w:pStyle w:val="a9"/>
        <w:jc w:val="both"/>
        <w:rPr>
          <w:sz w:val="24"/>
          <w:szCs w:val="24"/>
        </w:rPr>
      </w:pPr>
      <w:r w:rsidRPr="00F273A7">
        <w:rPr>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273A7">
        <w:rPr>
          <w:i/>
          <w:iCs/>
          <w:sz w:val="24"/>
          <w:szCs w:val="24"/>
        </w:rPr>
        <w:t>Сверхпроводимость.</w:t>
      </w:r>
      <w:r w:rsidRPr="00512156">
        <w:rPr>
          <w:sz w:val="24"/>
          <w:szCs w:val="24"/>
        </w:rPr>
        <w:t xml:space="preserve">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 </w:t>
      </w:r>
      <w:r w:rsidRPr="00F07B95">
        <w:rPr>
          <w:sz w:val="24"/>
          <w:szCs w:val="24"/>
        </w:rP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вещества.Закон электромагнитной индукции. Электромагнитное поле. Переменный ток. Явление самоиндукции. Индуктивность. </w:t>
      </w:r>
      <w:r w:rsidRPr="00F07B95">
        <w:rPr>
          <w:i/>
          <w:iCs/>
          <w:sz w:val="24"/>
          <w:szCs w:val="24"/>
        </w:rPr>
        <w:t>Энергия электромагнитного поля.</w:t>
      </w:r>
    </w:p>
    <w:p w:rsidR="004709BE" w:rsidRPr="004709BE" w:rsidRDefault="004709BE" w:rsidP="004709BE">
      <w:pPr>
        <w:pStyle w:val="a9"/>
        <w:jc w:val="both"/>
        <w:rPr>
          <w:sz w:val="24"/>
          <w:szCs w:val="24"/>
        </w:rPr>
      </w:pPr>
      <w:r w:rsidRPr="00F07B95">
        <w:rPr>
          <w:sz w:val="24"/>
          <w:szCs w:val="24"/>
        </w:rPr>
        <w:t xml:space="preserve">Электромагнитные колебания. Колебательный контур. Электромагнитные волны. Диапазоны электромагнитных излучений и их практическое применение. Геометрическая оптика. Волновые свойства света. </w:t>
      </w:r>
    </w:p>
    <w:p w:rsidR="004709BE" w:rsidRDefault="004709BE" w:rsidP="004709BE">
      <w:pPr>
        <w:pStyle w:val="a9"/>
        <w:jc w:val="both"/>
        <w:rPr>
          <w:b/>
          <w:sz w:val="24"/>
          <w:szCs w:val="24"/>
        </w:rPr>
      </w:pPr>
    </w:p>
    <w:p w:rsidR="004709BE" w:rsidRPr="00E813EE" w:rsidRDefault="004709BE" w:rsidP="004709BE">
      <w:pPr>
        <w:pStyle w:val="a9"/>
        <w:jc w:val="both"/>
        <w:rPr>
          <w:b/>
          <w:sz w:val="28"/>
          <w:szCs w:val="28"/>
        </w:rPr>
      </w:pPr>
      <w:r w:rsidRPr="00E813EE">
        <w:rPr>
          <w:b/>
          <w:sz w:val="28"/>
          <w:szCs w:val="28"/>
        </w:rPr>
        <w:t>Основы специальной теории относительности</w:t>
      </w:r>
    </w:p>
    <w:p w:rsidR="004709BE" w:rsidRPr="00512156" w:rsidRDefault="004709BE" w:rsidP="004709BE">
      <w:pPr>
        <w:pStyle w:val="a9"/>
        <w:jc w:val="both"/>
        <w:rPr>
          <w:sz w:val="24"/>
          <w:szCs w:val="24"/>
        </w:rPr>
      </w:pPr>
      <w:r w:rsidRPr="00512156">
        <w:rPr>
          <w:sz w:val="24"/>
          <w:szCs w:val="24"/>
        </w:rPr>
        <w:t xml:space="preserve">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w:t>
      </w:r>
      <w:r w:rsidRPr="00512156">
        <w:rPr>
          <w:sz w:val="24"/>
          <w:szCs w:val="24"/>
        </w:rPr>
        <w:lastRenderedPageBreak/>
        <w:t xml:space="preserve">частицы. Связь массы и энергии свободной частицы. Энергия покоя. </w:t>
      </w:r>
    </w:p>
    <w:p w:rsidR="004709BE" w:rsidRDefault="004709BE" w:rsidP="004709BE">
      <w:pPr>
        <w:pStyle w:val="a9"/>
        <w:jc w:val="both"/>
        <w:rPr>
          <w:b/>
          <w:i/>
          <w:sz w:val="24"/>
          <w:szCs w:val="24"/>
        </w:rPr>
      </w:pPr>
    </w:p>
    <w:p w:rsidR="004709BE" w:rsidRPr="00116F89" w:rsidRDefault="004709BE" w:rsidP="004709BE">
      <w:pPr>
        <w:pStyle w:val="a9"/>
        <w:jc w:val="both"/>
        <w:rPr>
          <w:b/>
          <w:sz w:val="28"/>
          <w:szCs w:val="28"/>
        </w:rPr>
      </w:pPr>
      <w:r w:rsidRPr="00116F89">
        <w:rPr>
          <w:b/>
          <w:sz w:val="28"/>
          <w:szCs w:val="28"/>
        </w:rPr>
        <w:t>Квантовая физика. Физика атома и атомного ядра</w:t>
      </w:r>
    </w:p>
    <w:p w:rsidR="004709BE" w:rsidRPr="00116F89" w:rsidRDefault="004709BE" w:rsidP="004709BE">
      <w:pPr>
        <w:pStyle w:val="a9"/>
        <w:jc w:val="both"/>
        <w:rPr>
          <w:sz w:val="24"/>
          <w:szCs w:val="24"/>
        </w:rPr>
      </w:pPr>
      <w:r w:rsidRPr="00116F89">
        <w:rPr>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4709BE" w:rsidRPr="00116F89" w:rsidRDefault="004709BE" w:rsidP="004709BE">
      <w:pPr>
        <w:pStyle w:val="a9"/>
        <w:jc w:val="both"/>
        <w:rPr>
          <w:sz w:val="24"/>
          <w:szCs w:val="24"/>
        </w:rPr>
      </w:pPr>
      <w:r w:rsidRPr="00116F89">
        <w:rPr>
          <w:sz w:val="24"/>
          <w:szCs w:val="24"/>
        </w:rPr>
        <w:t xml:space="preserve">Планетарная модель атома. Объяснение линейчатого спектра водорода на основе квантовых постулатов Бора. </w:t>
      </w:r>
    </w:p>
    <w:p w:rsidR="004709BE" w:rsidRPr="00116F89" w:rsidRDefault="004709BE" w:rsidP="004709BE">
      <w:pPr>
        <w:pStyle w:val="a9"/>
        <w:jc w:val="both"/>
        <w:rPr>
          <w:sz w:val="24"/>
          <w:szCs w:val="24"/>
        </w:rPr>
      </w:pPr>
      <w:r w:rsidRPr="00116F89">
        <w:rPr>
          <w:sz w:val="24"/>
          <w:szCs w:val="24"/>
        </w:rPr>
        <w:t xml:space="preserve">Состав и строение атомного ядра. Энергия связи атомных ядер. Виды радиоактивных превращений атомных ядер. </w:t>
      </w:r>
    </w:p>
    <w:p w:rsidR="004709BE" w:rsidRPr="00116F89" w:rsidRDefault="004709BE" w:rsidP="004709BE">
      <w:pPr>
        <w:pStyle w:val="a9"/>
        <w:jc w:val="both"/>
        <w:rPr>
          <w:sz w:val="24"/>
          <w:szCs w:val="24"/>
        </w:rPr>
      </w:pPr>
      <w:r w:rsidRPr="00116F89">
        <w:rPr>
          <w:sz w:val="24"/>
          <w:szCs w:val="24"/>
        </w:rPr>
        <w:t xml:space="preserve">Закон радиоактивного распада. Ядерные реакции. Цепная реакция деления ядер. </w:t>
      </w:r>
    </w:p>
    <w:p w:rsidR="004709BE" w:rsidRPr="00116F89" w:rsidRDefault="004709BE" w:rsidP="004709BE">
      <w:pPr>
        <w:pStyle w:val="a9"/>
        <w:jc w:val="both"/>
        <w:rPr>
          <w:sz w:val="24"/>
          <w:szCs w:val="24"/>
        </w:rPr>
      </w:pPr>
      <w:r w:rsidRPr="00116F89">
        <w:rPr>
          <w:sz w:val="24"/>
          <w:szCs w:val="24"/>
        </w:rPr>
        <w:t>Элементарные частицы. Фундаментальные взаимодействия.</w:t>
      </w:r>
    </w:p>
    <w:p w:rsidR="004709BE" w:rsidRPr="001673D5" w:rsidRDefault="004709BE" w:rsidP="004709BE">
      <w:pPr>
        <w:tabs>
          <w:tab w:val="left" w:pos="851"/>
        </w:tabs>
        <w:jc w:val="both"/>
        <w:rPr>
          <w:b/>
          <w:sz w:val="24"/>
          <w:szCs w:val="24"/>
          <w:u w:val="single"/>
        </w:rPr>
      </w:pPr>
    </w:p>
    <w:p w:rsidR="004709BE" w:rsidRPr="00116F89" w:rsidRDefault="004709BE" w:rsidP="004709BE">
      <w:pPr>
        <w:pStyle w:val="a9"/>
        <w:jc w:val="both"/>
        <w:rPr>
          <w:b/>
          <w:sz w:val="28"/>
          <w:szCs w:val="28"/>
        </w:rPr>
      </w:pPr>
      <w:r w:rsidRPr="00116F89">
        <w:rPr>
          <w:b/>
          <w:sz w:val="28"/>
          <w:szCs w:val="28"/>
        </w:rPr>
        <w:t>Строение Вселенной</w:t>
      </w:r>
    </w:p>
    <w:p w:rsidR="004709BE" w:rsidRPr="00116F89" w:rsidRDefault="004709BE" w:rsidP="004709BE">
      <w:pPr>
        <w:pStyle w:val="a9"/>
        <w:jc w:val="both"/>
        <w:rPr>
          <w:sz w:val="24"/>
          <w:szCs w:val="24"/>
        </w:rPr>
      </w:pPr>
      <w:r w:rsidRPr="00116F89">
        <w:rPr>
          <w:sz w:val="24"/>
          <w:szCs w:val="24"/>
        </w:rPr>
        <w:t>Современные представления о происхождении и эволюции Солнца и звезд. Классификация звезд. Звезды и источники их энергии.</w:t>
      </w:r>
    </w:p>
    <w:p w:rsidR="004709BE" w:rsidRPr="00116F89" w:rsidRDefault="004709BE" w:rsidP="004709BE">
      <w:pPr>
        <w:pStyle w:val="a9"/>
        <w:jc w:val="both"/>
        <w:rPr>
          <w:sz w:val="24"/>
          <w:szCs w:val="24"/>
        </w:rPr>
      </w:pPr>
      <w:r w:rsidRPr="00116F89">
        <w:rPr>
          <w:sz w:val="24"/>
          <w:szCs w:val="24"/>
        </w:rPr>
        <w:t>Галактика. Представление о строении и эволюции Вселенной.</w:t>
      </w:r>
    </w:p>
    <w:p w:rsidR="004709BE" w:rsidRDefault="004709BE" w:rsidP="004709BE">
      <w:pPr>
        <w:pStyle w:val="a9"/>
        <w:rPr>
          <w:b/>
          <w:sz w:val="24"/>
          <w:szCs w:val="24"/>
        </w:rPr>
      </w:pPr>
    </w:p>
    <w:p w:rsidR="002F0AE9" w:rsidRDefault="002F0AE9" w:rsidP="004709BE">
      <w:pPr>
        <w:pStyle w:val="a9"/>
        <w:rPr>
          <w:b/>
          <w:sz w:val="24"/>
          <w:szCs w:val="24"/>
        </w:rPr>
      </w:pPr>
    </w:p>
    <w:p w:rsidR="002F0AE9" w:rsidRPr="002F0AE9" w:rsidRDefault="002F0AE9" w:rsidP="002F0AE9">
      <w:pPr>
        <w:spacing w:line="273" w:lineRule="auto"/>
        <w:ind w:right="108"/>
        <w:jc w:val="both"/>
        <w:rPr>
          <w:b/>
          <w:spacing w:val="1"/>
          <w:sz w:val="28"/>
          <w:szCs w:val="28"/>
        </w:rPr>
      </w:pPr>
      <w:r w:rsidRPr="002F0AE9">
        <w:rPr>
          <w:b/>
          <w:sz w:val="28"/>
          <w:szCs w:val="28"/>
          <w:u w:val="thick"/>
        </w:rPr>
        <w:t>Лабораторные работы и опыты</w:t>
      </w:r>
      <w:r w:rsidRPr="002F0AE9">
        <w:rPr>
          <w:b/>
          <w:sz w:val="28"/>
          <w:szCs w:val="28"/>
        </w:rPr>
        <w:t xml:space="preserve"> (с использованием цифрового и аналогового оборудования «Точка роста»)</w:t>
      </w:r>
    </w:p>
    <w:p w:rsidR="002F0AE9" w:rsidRDefault="002F0AE9" w:rsidP="002F0AE9">
      <w:pPr>
        <w:pStyle w:val="a9"/>
        <w:jc w:val="both"/>
        <w:rPr>
          <w:sz w:val="24"/>
          <w:szCs w:val="24"/>
        </w:rPr>
      </w:pPr>
      <w:r>
        <w:rPr>
          <w:sz w:val="24"/>
          <w:szCs w:val="24"/>
        </w:rPr>
        <w:t xml:space="preserve">Лабораторная работа </w:t>
      </w:r>
      <w:r w:rsidRPr="0015655A">
        <w:rPr>
          <w:sz w:val="24"/>
          <w:szCs w:val="24"/>
        </w:rPr>
        <w:t>«Изучение движения тела по окружности под действием сил упругости и тяжести»</w:t>
      </w:r>
    </w:p>
    <w:p w:rsidR="002F0AE9" w:rsidRDefault="002F0AE9" w:rsidP="002F0AE9">
      <w:pPr>
        <w:pStyle w:val="a9"/>
        <w:jc w:val="both"/>
        <w:rPr>
          <w:sz w:val="24"/>
          <w:szCs w:val="24"/>
        </w:rPr>
      </w:pPr>
      <w:r w:rsidRPr="00647819">
        <w:rPr>
          <w:sz w:val="24"/>
          <w:szCs w:val="24"/>
        </w:rPr>
        <w:t>Лабораторная работа</w:t>
      </w:r>
      <w:r>
        <w:rPr>
          <w:sz w:val="24"/>
          <w:szCs w:val="24"/>
        </w:rPr>
        <w:t xml:space="preserve"> «Измерение жесткости пружины»</w:t>
      </w:r>
    </w:p>
    <w:p w:rsidR="002F0AE9" w:rsidRDefault="002F0AE9" w:rsidP="002F0AE9">
      <w:pPr>
        <w:pStyle w:val="a9"/>
        <w:jc w:val="both"/>
        <w:rPr>
          <w:sz w:val="24"/>
          <w:szCs w:val="24"/>
        </w:rPr>
      </w:pPr>
      <w:r w:rsidRPr="00647819">
        <w:rPr>
          <w:sz w:val="24"/>
          <w:szCs w:val="24"/>
        </w:rPr>
        <w:t>Лабораторная работа</w:t>
      </w:r>
      <w:r>
        <w:rPr>
          <w:sz w:val="24"/>
          <w:szCs w:val="24"/>
        </w:rPr>
        <w:t xml:space="preserve"> «Измерение коэффициента трения скольжения»</w:t>
      </w:r>
    </w:p>
    <w:p w:rsidR="002F0AE9" w:rsidRPr="00647819" w:rsidRDefault="002F0AE9" w:rsidP="002F0AE9">
      <w:pPr>
        <w:pStyle w:val="a9"/>
        <w:jc w:val="both"/>
        <w:rPr>
          <w:sz w:val="24"/>
          <w:szCs w:val="24"/>
        </w:rPr>
      </w:pPr>
      <w:r w:rsidRPr="00647819">
        <w:rPr>
          <w:sz w:val="24"/>
          <w:szCs w:val="24"/>
        </w:rPr>
        <w:t>Лабораторная работа</w:t>
      </w:r>
      <w:r>
        <w:rPr>
          <w:sz w:val="24"/>
          <w:szCs w:val="24"/>
        </w:rPr>
        <w:t xml:space="preserve"> «Изучение движения тела, брошенного горизонтально»</w:t>
      </w:r>
    </w:p>
    <w:p w:rsidR="002F0AE9" w:rsidRDefault="002F0AE9" w:rsidP="002F0AE9">
      <w:pPr>
        <w:pStyle w:val="a9"/>
        <w:jc w:val="both"/>
        <w:rPr>
          <w:sz w:val="24"/>
          <w:szCs w:val="24"/>
        </w:rPr>
      </w:pPr>
      <w:r w:rsidRPr="00647819">
        <w:rPr>
          <w:sz w:val="24"/>
          <w:szCs w:val="24"/>
        </w:rPr>
        <w:t>Лабораторная работа</w:t>
      </w:r>
      <w:r w:rsidRPr="00AC002F">
        <w:rPr>
          <w:sz w:val="24"/>
          <w:szCs w:val="24"/>
        </w:rPr>
        <w:t>«Изучение закона сохранениямеханической энергии»</w:t>
      </w:r>
    </w:p>
    <w:p w:rsidR="002F0AE9" w:rsidRPr="00647819" w:rsidRDefault="002F0AE9" w:rsidP="002F0AE9">
      <w:pPr>
        <w:pStyle w:val="a9"/>
        <w:jc w:val="both"/>
        <w:rPr>
          <w:sz w:val="24"/>
          <w:szCs w:val="24"/>
        </w:rPr>
      </w:pPr>
      <w:r w:rsidRPr="00647819">
        <w:rPr>
          <w:sz w:val="24"/>
          <w:szCs w:val="24"/>
        </w:rPr>
        <w:t>Лабораторная работа</w:t>
      </w:r>
      <w:r w:rsidRPr="00AC002F">
        <w:rPr>
          <w:bCs/>
          <w:sz w:val="24"/>
          <w:szCs w:val="24"/>
        </w:rPr>
        <w:t>«Опытная проверка закона Гей-Люссака»</w:t>
      </w:r>
    </w:p>
    <w:p w:rsidR="002F0AE9" w:rsidRPr="00647819" w:rsidRDefault="002F0AE9" w:rsidP="002F0AE9">
      <w:pPr>
        <w:pStyle w:val="a9"/>
        <w:jc w:val="both"/>
        <w:rPr>
          <w:sz w:val="24"/>
          <w:szCs w:val="24"/>
        </w:rPr>
      </w:pPr>
      <w:r w:rsidRPr="00647819">
        <w:rPr>
          <w:sz w:val="24"/>
          <w:szCs w:val="24"/>
        </w:rPr>
        <w:t>Лабораторная работа</w:t>
      </w:r>
      <w:r w:rsidRPr="009C4CBD">
        <w:rPr>
          <w:bCs/>
          <w:sz w:val="24"/>
          <w:szCs w:val="24"/>
        </w:rPr>
        <w:t>«</w:t>
      </w:r>
      <w:r>
        <w:rPr>
          <w:bCs/>
          <w:sz w:val="24"/>
          <w:szCs w:val="24"/>
        </w:rPr>
        <w:t>Последовательное и параллельное</w:t>
      </w:r>
      <w:r w:rsidRPr="009C4CBD">
        <w:rPr>
          <w:bCs/>
          <w:sz w:val="24"/>
          <w:szCs w:val="24"/>
        </w:rPr>
        <w:t xml:space="preserve"> соеди</w:t>
      </w:r>
      <w:r w:rsidRPr="009C4CBD">
        <w:rPr>
          <w:bCs/>
          <w:sz w:val="24"/>
          <w:szCs w:val="24"/>
        </w:rPr>
        <w:softHyphen/>
        <w:t>нения проводников»</w:t>
      </w:r>
    </w:p>
    <w:p w:rsidR="002F0AE9" w:rsidRPr="00647819" w:rsidRDefault="002F0AE9" w:rsidP="002F0AE9">
      <w:pPr>
        <w:pStyle w:val="a9"/>
        <w:jc w:val="both"/>
        <w:rPr>
          <w:sz w:val="24"/>
          <w:szCs w:val="24"/>
        </w:rPr>
      </w:pPr>
      <w:r w:rsidRPr="00647819">
        <w:rPr>
          <w:sz w:val="24"/>
          <w:szCs w:val="24"/>
        </w:rPr>
        <w:t xml:space="preserve">Лабораторная работа </w:t>
      </w:r>
      <w:r w:rsidRPr="009C4CBD">
        <w:rPr>
          <w:bCs/>
          <w:sz w:val="24"/>
          <w:szCs w:val="24"/>
        </w:rPr>
        <w:t xml:space="preserve">«Измерение </w:t>
      </w:r>
      <w:r>
        <w:rPr>
          <w:bCs/>
          <w:sz w:val="24"/>
          <w:szCs w:val="24"/>
        </w:rPr>
        <w:t xml:space="preserve">ЭДС </w:t>
      </w:r>
      <w:r w:rsidRPr="009C4CBD">
        <w:rPr>
          <w:bCs/>
          <w:sz w:val="24"/>
          <w:szCs w:val="24"/>
        </w:rPr>
        <w:t>и внутреннего сопротивления источника тока»</w:t>
      </w:r>
    </w:p>
    <w:p w:rsidR="002F0AE9" w:rsidRDefault="002F0AE9" w:rsidP="002F0AE9">
      <w:pPr>
        <w:pStyle w:val="a9"/>
        <w:jc w:val="both"/>
        <w:rPr>
          <w:sz w:val="24"/>
          <w:szCs w:val="24"/>
        </w:rPr>
      </w:pPr>
      <w:r w:rsidRPr="00647819">
        <w:rPr>
          <w:sz w:val="24"/>
          <w:szCs w:val="24"/>
        </w:rPr>
        <w:t>Лабораторная работа</w:t>
      </w:r>
      <w:r>
        <w:rPr>
          <w:sz w:val="24"/>
          <w:szCs w:val="24"/>
        </w:rPr>
        <w:t xml:space="preserve"> «Наблюдение действия магнитного поля на ток»</w:t>
      </w:r>
    </w:p>
    <w:p w:rsidR="002F0AE9" w:rsidRDefault="002F0AE9" w:rsidP="002F0AE9">
      <w:pPr>
        <w:pStyle w:val="a9"/>
        <w:jc w:val="both"/>
        <w:rPr>
          <w:sz w:val="24"/>
          <w:szCs w:val="24"/>
        </w:rPr>
      </w:pPr>
      <w:r w:rsidRPr="00647819">
        <w:rPr>
          <w:sz w:val="24"/>
          <w:szCs w:val="24"/>
        </w:rPr>
        <w:t>Лабораторная работа</w:t>
      </w:r>
      <w:r>
        <w:rPr>
          <w:sz w:val="24"/>
          <w:szCs w:val="24"/>
        </w:rPr>
        <w:t xml:space="preserve"> «Изучение явления электромагнитной индукции»</w:t>
      </w:r>
    </w:p>
    <w:p w:rsidR="002F0AE9" w:rsidRDefault="002F0AE9" w:rsidP="002F0AE9">
      <w:pPr>
        <w:pStyle w:val="a9"/>
        <w:jc w:val="both"/>
        <w:rPr>
          <w:sz w:val="24"/>
          <w:szCs w:val="24"/>
        </w:rPr>
      </w:pPr>
      <w:r>
        <w:rPr>
          <w:sz w:val="24"/>
          <w:szCs w:val="24"/>
        </w:rPr>
        <w:t xml:space="preserve">Лабораторная работа  </w:t>
      </w:r>
      <w:r w:rsidRPr="00DB3841">
        <w:rPr>
          <w:sz w:val="24"/>
          <w:szCs w:val="24"/>
        </w:rPr>
        <w:t xml:space="preserve">«Определение </w:t>
      </w:r>
      <w:r w:rsidRPr="00DB3841">
        <w:rPr>
          <w:sz w:val="24"/>
          <w:szCs w:val="24"/>
          <w:lang w:val="en-US"/>
        </w:rPr>
        <w:t>g</w:t>
      </w:r>
      <w:r w:rsidRPr="00DB3841">
        <w:rPr>
          <w:sz w:val="24"/>
          <w:szCs w:val="24"/>
        </w:rPr>
        <w:t xml:space="preserve"> при помощи маятника»</w:t>
      </w:r>
    </w:p>
    <w:p w:rsidR="002F0AE9" w:rsidRPr="00AE560D" w:rsidRDefault="002F0AE9" w:rsidP="002F0AE9">
      <w:pPr>
        <w:pStyle w:val="a9"/>
        <w:jc w:val="both"/>
        <w:rPr>
          <w:sz w:val="24"/>
          <w:szCs w:val="24"/>
        </w:rPr>
      </w:pPr>
      <w:r w:rsidRPr="00AE560D">
        <w:rPr>
          <w:sz w:val="24"/>
          <w:szCs w:val="24"/>
        </w:rPr>
        <w:t xml:space="preserve">Лабораторная работа  </w:t>
      </w:r>
      <w:r w:rsidRPr="00872AC0">
        <w:rPr>
          <w:sz w:val="24"/>
          <w:szCs w:val="24"/>
        </w:rPr>
        <w:t>«Измерение показателя преломления стекла»</w:t>
      </w:r>
    </w:p>
    <w:p w:rsidR="002F0AE9" w:rsidRPr="00AE560D" w:rsidRDefault="002F0AE9" w:rsidP="002F0AE9">
      <w:pPr>
        <w:pStyle w:val="a9"/>
        <w:jc w:val="both"/>
        <w:rPr>
          <w:sz w:val="24"/>
          <w:szCs w:val="24"/>
        </w:rPr>
      </w:pPr>
      <w:r w:rsidRPr="00AE560D">
        <w:rPr>
          <w:sz w:val="24"/>
          <w:szCs w:val="24"/>
        </w:rPr>
        <w:t xml:space="preserve">Лабораторная работа  </w:t>
      </w:r>
      <w:r w:rsidRPr="00872AC0">
        <w:rPr>
          <w:sz w:val="24"/>
          <w:szCs w:val="24"/>
        </w:rPr>
        <w:t>«Определение оптической силы  и   фокусного расстояния собирающей линзы».</w:t>
      </w:r>
    </w:p>
    <w:p w:rsidR="002F0AE9" w:rsidRPr="002F0AE9" w:rsidRDefault="002F0AE9" w:rsidP="004709BE">
      <w:pPr>
        <w:pStyle w:val="a9"/>
        <w:rPr>
          <w:b/>
          <w:sz w:val="28"/>
          <w:szCs w:val="28"/>
        </w:rPr>
      </w:pPr>
    </w:p>
    <w:p w:rsidR="004709BE" w:rsidRPr="002F0AE9" w:rsidRDefault="004709BE" w:rsidP="004709BE">
      <w:pPr>
        <w:pStyle w:val="a9"/>
        <w:spacing w:line="276" w:lineRule="auto"/>
        <w:jc w:val="both"/>
        <w:rPr>
          <w:rStyle w:val="FontStyle14"/>
          <w:bCs w:val="0"/>
          <w:sz w:val="28"/>
          <w:szCs w:val="28"/>
        </w:rPr>
      </w:pPr>
      <w:r w:rsidRPr="002F0AE9">
        <w:rPr>
          <w:rStyle w:val="FontStyle15"/>
          <w:b/>
          <w:sz w:val="28"/>
          <w:szCs w:val="28"/>
        </w:rPr>
        <w:t>Контрольные работы</w:t>
      </w:r>
    </w:p>
    <w:p w:rsidR="004709BE" w:rsidRPr="00647819" w:rsidRDefault="004709BE" w:rsidP="004709BE">
      <w:pPr>
        <w:pStyle w:val="a9"/>
        <w:jc w:val="both"/>
        <w:rPr>
          <w:rStyle w:val="FontStyle15"/>
          <w:sz w:val="24"/>
          <w:szCs w:val="24"/>
        </w:rPr>
      </w:pPr>
      <w:r>
        <w:rPr>
          <w:rStyle w:val="FontStyle15"/>
          <w:sz w:val="24"/>
          <w:szCs w:val="24"/>
        </w:rPr>
        <w:t xml:space="preserve">Контрольная работа  по теме </w:t>
      </w:r>
      <w:r w:rsidRPr="0015655A">
        <w:rPr>
          <w:bCs/>
          <w:sz w:val="24"/>
          <w:szCs w:val="24"/>
        </w:rPr>
        <w:t>«Кинематика точки и твердого тела»</w:t>
      </w:r>
    </w:p>
    <w:p w:rsidR="004709BE" w:rsidRPr="00647819" w:rsidRDefault="004709BE" w:rsidP="004709BE">
      <w:pPr>
        <w:pStyle w:val="a9"/>
        <w:jc w:val="both"/>
        <w:rPr>
          <w:rStyle w:val="FontStyle15"/>
          <w:sz w:val="24"/>
          <w:szCs w:val="24"/>
        </w:rPr>
      </w:pPr>
      <w:r>
        <w:rPr>
          <w:rStyle w:val="FontStyle15"/>
          <w:sz w:val="24"/>
          <w:szCs w:val="24"/>
        </w:rPr>
        <w:t xml:space="preserve">Контрольная работа  по теме </w:t>
      </w:r>
      <w:r w:rsidRPr="0015655A">
        <w:rPr>
          <w:bCs/>
          <w:sz w:val="24"/>
          <w:szCs w:val="24"/>
        </w:rPr>
        <w:t>«Законы механики Ньютона»</w:t>
      </w:r>
    </w:p>
    <w:p w:rsidR="004709BE" w:rsidRPr="00647819" w:rsidRDefault="004709BE" w:rsidP="004709BE">
      <w:pPr>
        <w:pStyle w:val="a9"/>
        <w:jc w:val="both"/>
        <w:rPr>
          <w:rStyle w:val="FontStyle15"/>
          <w:sz w:val="24"/>
          <w:szCs w:val="24"/>
        </w:rPr>
      </w:pPr>
      <w:r>
        <w:rPr>
          <w:rStyle w:val="FontStyle15"/>
          <w:sz w:val="24"/>
          <w:szCs w:val="24"/>
        </w:rPr>
        <w:t xml:space="preserve">Контрольная работа по теме </w:t>
      </w:r>
      <w:r w:rsidRPr="00AC002F">
        <w:rPr>
          <w:bCs/>
          <w:sz w:val="24"/>
          <w:szCs w:val="24"/>
        </w:rPr>
        <w:t>«Законы сохранения в механике»</w:t>
      </w:r>
    </w:p>
    <w:p w:rsidR="004709BE" w:rsidRDefault="004709BE" w:rsidP="004709BE">
      <w:pPr>
        <w:pStyle w:val="a9"/>
        <w:jc w:val="both"/>
        <w:rPr>
          <w:bCs/>
          <w:sz w:val="24"/>
          <w:szCs w:val="24"/>
        </w:rPr>
      </w:pPr>
      <w:r>
        <w:rPr>
          <w:rStyle w:val="FontStyle15"/>
          <w:sz w:val="24"/>
          <w:szCs w:val="24"/>
        </w:rPr>
        <w:t xml:space="preserve">Контрольная работа </w:t>
      </w:r>
      <w:r w:rsidRPr="0015655A">
        <w:rPr>
          <w:sz w:val="24"/>
          <w:szCs w:val="24"/>
        </w:rPr>
        <w:t>по теме</w:t>
      </w:r>
      <w:r w:rsidRPr="00AC002F">
        <w:rPr>
          <w:bCs/>
          <w:sz w:val="24"/>
          <w:szCs w:val="24"/>
        </w:rPr>
        <w:t>«Молекулярная физика»</w:t>
      </w:r>
    </w:p>
    <w:p w:rsidR="004709BE" w:rsidRDefault="004709BE" w:rsidP="004709BE">
      <w:pPr>
        <w:pStyle w:val="a9"/>
        <w:jc w:val="both"/>
        <w:rPr>
          <w:sz w:val="24"/>
          <w:szCs w:val="24"/>
        </w:rPr>
      </w:pPr>
      <w:r>
        <w:rPr>
          <w:sz w:val="24"/>
          <w:szCs w:val="24"/>
        </w:rPr>
        <w:t xml:space="preserve">Контрольная работа  по теме </w:t>
      </w:r>
      <w:r w:rsidRPr="00AC002F">
        <w:rPr>
          <w:sz w:val="24"/>
          <w:szCs w:val="24"/>
        </w:rPr>
        <w:t>«Основы электродинамики»</w:t>
      </w:r>
    </w:p>
    <w:p w:rsidR="004709BE" w:rsidRPr="004709BE" w:rsidRDefault="004709BE" w:rsidP="004709BE">
      <w:pPr>
        <w:pStyle w:val="a9"/>
        <w:rPr>
          <w:rStyle w:val="FontStyle15"/>
          <w:rFonts w:ascii="Tahoma" w:hAnsi="Tahoma" w:cs="Tahoma"/>
          <w:bCs/>
          <w:sz w:val="24"/>
          <w:szCs w:val="24"/>
        </w:rPr>
      </w:pPr>
      <w:r>
        <w:rPr>
          <w:bCs/>
          <w:sz w:val="24"/>
          <w:szCs w:val="24"/>
        </w:rPr>
        <w:t>Кон</w:t>
      </w:r>
      <w:r>
        <w:rPr>
          <w:bCs/>
          <w:sz w:val="24"/>
          <w:szCs w:val="24"/>
        </w:rPr>
        <w:softHyphen/>
        <w:t>троль</w:t>
      </w:r>
      <w:r>
        <w:rPr>
          <w:bCs/>
          <w:sz w:val="24"/>
          <w:szCs w:val="24"/>
        </w:rPr>
        <w:softHyphen/>
        <w:t>ная   ра</w:t>
      </w:r>
      <w:r>
        <w:rPr>
          <w:bCs/>
          <w:sz w:val="24"/>
          <w:szCs w:val="24"/>
        </w:rPr>
        <w:softHyphen/>
        <w:t xml:space="preserve">бота </w:t>
      </w:r>
      <w:r w:rsidRPr="009C4CBD">
        <w:rPr>
          <w:bCs/>
          <w:sz w:val="24"/>
          <w:szCs w:val="24"/>
        </w:rPr>
        <w:t>по теме: «Законы постоянного тока»</w:t>
      </w:r>
    </w:p>
    <w:p w:rsidR="004709BE" w:rsidRPr="004709BE" w:rsidRDefault="004709BE" w:rsidP="004709BE">
      <w:pPr>
        <w:pStyle w:val="Style4"/>
        <w:widowControl/>
        <w:jc w:val="both"/>
        <w:rPr>
          <w:rStyle w:val="FontStyle15"/>
          <w:sz w:val="24"/>
          <w:szCs w:val="24"/>
        </w:rPr>
      </w:pPr>
      <w:r w:rsidRPr="004709BE">
        <w:rPr>
          <w:rStyle w:val="FontStyle15"/>
          <w:sz w:val="24"/>
          <w:szCs w:val="24"/>
        </w:rPr>
        <w:t xml:space="preserve">Контрольная работа по теме </w:t>
      </w:r>
      <w:r w:rsidRPr="004709BE">
        <w:rPr>
          <w:rFonts w:ascii="Times New Roman" w:hAnsi="Times New Roman"/>
        </w:rPr>
        <w:t>«Электродинамика»</w:t>
      </w:r>
    </w:p>
    <w:p w:rsidR="004709BE" w:rsidRPr="004709BE" w:rsidRDefault="004709BE" w:rsidP="004709BE">
      <w:pPr>
        <w:pStyle w:val="Style4"/>
        <w:widowControl/>
        <w:jc w:val="both"/>
        <w:rPr>
          <w:rStyle w:val="FontStyle12"/>
          <w:rFonts w:ascii="Times New Roman" w:hAnsi="Times New Roman"/>
          <w:sz w:val="24"/>
          <w:szCs w:val="24"/>
        </w:rPr>
      </w:pPr>
      <w:r w:rsidRPr="004709BE">
        <w:rPr>
          <w:rStyle w:val="FontStyle15"/>
          <w:sz w:val="24"/>
          <w:szCs w:val="24"/>
        </w:rPr>
        <w:t xml:space="preserve">Контрольная работа  по теме </w:t>
      </w:r>
      <w:r w:rsidRPr="004709BE">
        <w:rPr>
          <w:rFonts w:ascii="Times New Roman" w:hAnsi="Times New Roman"/>
        </w:rPr>
        <w:t>«Электромагнитные колебания»</w:t>
      </w:r>
    </w:p>
    <w:p w:rsidR="004709BE" w:rsidRPr="004709BE" w:rsidRDefault="004709BE" w:rsidP="004709BE">
      <w:pPr>
        <w:pStyle w:val="Style4"/>
        <w:widowControl/>
        <w:jc w:val="both"/>
        <w:rPr>
          <w:rStyle w:val="FontStyle15"/>
          <w:sz w:val="24"/>
          <w:szCs w:val="24"/>
        </w:rPr>
      </w:pPr>
      <w:r w:rsidRPr="004709BE">
        <w:rPr>
          <w:rStyle w:val="FontStyle15"/>
          <w:sz w:val="24"/>
          <w:szCs w:val="24"/>
        </w:rPr>
        <w:t xml:space="preserve">Контрольная работа  по теме </w:t>
      </w:r>
      <w:r w:rsidRPr="004709BE">
        <w:rPr>
          <w:rFonts w:ascii="Times New Roman" w:hAnsi="Times New Roman"/>
        </w:rPr>
        <w:t>«Оптика»</w:t>
      </w:r>
    </w:p>
    <w:p w:rsidR="004709BE" w:rsidRPr="004709BE" w:rsidRDefault="004709BE" w:rsidP="004709BE">
      <w:pPr>
        <w:pStyle w:val="Style4"/>
        <w:widowControl/>
        <w:jc w:val="both"/>
        <w:rPr>
          <w:rStyle w:val="FontStyle15"/>
          <w:sz w:val="24"/>
          <w:szCs w:val="24"/>
        </w:rPr>
      </w:pPr>
      <w:r w:rsidRPr="004709BE">
        <w:rPr>
          <w:rStyle w:val="FontStyle15"/>
          <w:sz w:val="24"/>
          <w:szCs w:val="24"/>
        </w:rPr>
        <w:t xml:space="preserve">Контрольная работа по теме </w:t>
      </w:r>
      <w:r w:rsidRPr="004709BE">
        <w:rPr>
          <w:rFonts w:ascii="Times New Roman" w:hAnsi="Times New Roman"/>
        </w:rPr>
        <w:t>«Световые явления»</w:t>
      </w:r>
    </w:p>
    <w:p w:rsidR="004709BE" w:rsidRPr="004709BE" w:rsidRDefault="004709BE" w:rsidP="004709BE">
      <w:pPr>
        <w:pStyle w:val="Style4"/>
        <w:rPr>
          <w:rFonts w:ascii="Times New Roman" w:hAnsi="Times New Roman"/>
        </w:rPr>
      </w:pPr>
      <w:r w:rsidRPr="004709BE">
        <w:rPr>
          <w:rFonts w:ascii="Times New Roman" w:hAnsi="Times New Roman"/>
        </w:rPr>
        <w:t>Контрольная работа  по теме «Физика атомного ядра и элементарных частиц»</w:t>
      </w:r>
    </w:p>
    <w:p w:rsidR="004709BE" w:rsidRPr="004709BE" w:rsidRDefault="004709BE" w:rsidP="004709BE">
      <w:pPr>
        <w:pStyle w:val="Style4"/>
        <w:rPr>
          <w:rFonts w:ascii="Times New Roman" w:hAnsi="Times New Roman"/>
        </w:rPr>
      </w:pPr>
      <w:r w:rsidRPr="004709BE">
        <w:rPr>
          <w:rFonts w:ascii="Times New Roman" w:hAnsi="Times New Roman"/>
        </w:rPr>
        <w:t>Контрольная работа (итоговая)</w:t>
      </w:r>
    </w:p>
    <w:p w:rsidR="004709BE" w:rsidRPr="00374DBE" w:rsidRDefault="004709BE" w:rsidP="004709BE">
      <w:pPr>
        <w:pStyle w:val="Style5"/>
        <w:widowControl/>
        <w:jc w:val="both"/>
        <w:rPr>
          <w:rStyle w:val="FontStyle14"/>
          <w:rFonts w:ascii="Times New Roman" w:hAnsi="Times New Roman"/>
        </w:rPr>
      </w:pPr>
    </w:p>
    <w:p w:rsidR="004709BE" w:rsidRDefault="004709BE" w:rsidP="002F0AE9">
      <w:pPr>
        <w:tabs>
          <w:tab w:val="left" w:pos="1985"/>
        </w:tabs>
        <w:rPr>
          <w:b/>
          <w:sz w:val="28"/>
          <w:szCs w:val="28"/>
        </w:rPr>
      </w:pPr>
    </w:p>
    <w:p w:rsidR="004709BE" w:rsidRDefault="004709BE" w:rsidP="002F0AE9">
      <w:pPr>
        <w:tabs>
          <w:tab w:val="left" w:pos="1985"/>
        </w:tabs>
        <w:rPr>
          <w:b/>
          <w:sz w:val="28"/>
          <w:szCs w:val="28"/>
        </w:rPr>
      </w:pPr>
    </w:p>
    <w:p w:rsidR="00DF5EB2" w:rsidRDefault="00DF5EB2" w:rsidP="00DF5EB2">
      <w:pPr>
        <w:tabs>
          <w:tab w:val="left" w:pos="1985"/>
        </w:tabs>
        <w:jc w:val="center"/>
        <w:rPr>
          <w:b/>
          <w:sz w:val="28"/>
          <w:szCs w:val="28"/>
        </w:rPr>
      </w:pPr>
      <w:r w:rsidRPr="00CA0E9E">
        <w:rPr>
          <w:b/>
          <w:sz w:val="28"/>
          <w:szCs w:val="28"/>
        </w:rPr>
        <w:lastRenderedPageBreak/>
        <w:t>Раздел 3. Тематическое планирование</w:t>
      </w:r>
    </w:p>
    <w:p w:rsidR="00CA0E9E" w:rsidRPr="00CA0E9E" w:rsidRDefault="00CA0E9E" w:rsidP="00DF5EB2">
      <w:pPr>
        <w:tabs>
          <w:tab w:val="left" w:pos="1985"/>
        </w:tabs>
        <w:jc w:val="center"/>
        <w:rPr>
          <w:b/>
          <w:sz w:val="28"/>
          <w:szCs w:val="28"/>
        </w:rPr>
      </w:pPr>
    </w:p>
    <w:p w:rsidR="00DF5EB2" w:rsidRPr="00CA0E9E" w:rsidRDefault="004709BE" w:rsidP="00DF5EB2">
      <w:pPr>
        <w:pStyle w:val="a5"/>
        <w:tabs>
          <w:tab w:val="left" w:pos="4014"/>
        </w:tabs>
        <w:spacing w:after="3"/>
        <w:ind w:left="0"/>
        <w:jc w:val="center"/>
        <w:rPr>
          <w:b/>
          <w:sz w:val="24"/>
          <w:szCs w:val="24"/>
        </w:rPr>
      </w:pPr>
      <w:r>
        <w:rPr>
          <w:b/>
          <w:sz w:val="24"/>
          <w:szCs w:val="24"/>
        </w:rPr>
        <w:t>10</w:t>
      </w:r>
      <w:r w:rsidR="00DF5EB2" w:rsidRPr="00CA0E9E">
        <w:rPr>
          <w:b/>
          <w:sz w:val="24"/>
          <w:szCs w:val="24"/>
        </w:rPr>
        <w:t xml:space="preserve"> класс(68часов)</w:t>
      </w:r>
    </w:p>
    <w:tbl>
      <w:tblPr>
        <w:tblStyle w:val="aa"/>
        <w:tblW w:w="9747" w:type="dxa"/>
        <w:tblLayout w:type="fixed"/>
        <w:tblLook w:val="04A0"/>
      </w:tblPr>
      <w:tblGrid>
        <w:gridCol w:w="534"/>
        <w:gridCol w:w="1588"/>
        <w:gridCol w:w="680"/>
        <w:gridCol w:w="1275"/>
        <w:gridCol w:w="2835"/>
        <w:gridCol w:w="2835"/>
      </w:tblGrid>
      <w:tr w:rsidR="00DF5EB2" w:rsidRPr="00CA0E9E" w:rsidTr="008C1949">
        <w:trPr>
          <w:trHeight w:val="1901"/>
        </w:trPr>
        <w:tc>
          <w:tcPr>
            <w:tcW w:w="534" w:type="dxa"/>
          </w:tcPr>
          <w:p w:rsidR="00DF5EB2" w:rsidRPr="00CA0E9E" w:rsidRDefault="00DF5EB2" w:rsidP="004709BE">
            <w:pPr>
              <w:jc w:val="both"/>
              <w:rPr>
                <w:sz w:val="24"/>
                <w:szCs w:val="24"/>
              </w:rPr>
            </w:pPr>
            <w:r w:rsidRPr="00CA0E9E">
              <w:rPr>
                <w:sz w:val="24"/>
                <w:szCs w:val="24"/>
              </w:rPr>
              <w:t>№ п/п</w:t>
            </w:r>
          </w:p>
        </w:tc>
        <w:tc>
          <w:tcPr>
            <w:tcW w:w="1588" w:type="dxa"/>
          </w:tcPr>
          <w:p w:rsidR="00DF5EB2" w:rsidRPr="00CA0E9E" w:rsidRDefault="00DF5EB2" w:rsidP="004709BE">
            <w:pPr>
              <w:jc w:val="both"/>
              <w:rPr>
                <w:sz w:val="24"/>
                <w:szCs w:val="24"/>
              </w:rPr>
            </w:pPr>
            <w:r w:rsidRPr="00CA0E9E">
              <w:rPr>
                <w:sz w:val="24"/>
                <w:szCs w:val="24"/>
              </w:rPr>
              <w:t xml:space="preserve">Тема </w:t>
            </w:r>
          </w:p>
          <w:p w:rsidR="00DF5EB2" w:rsidRPr="00CA0E9E" w:rsidRDefault="00DF5EB2" w:rsidP="004709BE">
            <w:pPr>
              <w:jc w:val="both"/>
              <w:rPr>
                <w:i/>
                <w:sz w:val="24"/>
                <w:szCs w:val="24"/>
              </w:rPr>
            </w:pPr>
          </w:p>
        </w:tc>
        <w:tc>
          <w:tcPr>
            <w:tcW w:w="680" w:type="dxa"/>
          </w:tcPr>
          <w:p w:rsidR="00DF5EB2" w:rsidRPr="00CA0E9E" w:rsidRDefault="00DF5EB2" w:rsidP="004709BE">
            <w:pPr>
              <w:jc w:val="both"/>
              <w:rPr>
                <w:sz w:val="24"/>
                <w:szCs w:val="24"/>
              </w:rPr>
            </w:pPr>
            <w:r w:rsidRPr="00CA0E9E">
              <w:rPr>
                <w:sz w:val="24"/>
                <w:szCs w:val="24"/>
              </w:rPr>
              <w:t>Кол</w:t>
            </w:r>
            <w:r w:rsidR="008C1949">
              <w:rPr>
                <w:sz w:val="24"/>
                <w:szCs w:val="24"/>
              </w:rPr>
              <w:t>-</w:t>
            </w:r>
            <w:r w:rsidRPr="00CA0E9E">
              <w:rPr>
                <w:sz w:val="24"/>
                <w:szCs w:val="24"/>
              </w:rPr>
              <w:t>во ч</w:t>
            </w:r>
            <w:r w:rsidR="008C1949">
              <w:rPr>
                <w:sz w:val="24"/>
                <w:szCs w:val="24"/>
              </w:rPr>
              <w:t>а-</w:t>
            </w:r>
            <w:r w:rsidRPr="00CA0E9E">
              <w:rPr>
                <w:sz w:val="24"/>
                <w:szCs w:val="24"/>
              </w:rPr>
              <w:t>сов</w:t>
            </w:r>
          </w:p>
          <w:p w:rsidR="00DF5EB2" w:rsidRPr="00CA0E9E" w:rsidRDefault="00DF5EB2" w:rsidP="004709BE">
            <w:pPr>
              <w:jc w:val="both"/>
              <w:rPr>
                <w:sz w:val="24"/>
                <w:szCs w:val="24"/>
              </w:rPr>
            </w:pPr>
          </w:p>
        </w:tc>
        <w:tc>
          <w:tcPr>
            <w:tcW w:w="1275" w:type="dxa"/>
          </w:tcPr>
          <w:p w:rsidR="008C1949" w:rsidRDefault="00CA0E9E" w:rsidP="004709BE">
            <w:pPr>
              <w:jc w:val="both"/>
              <w:rPr>
                <w:sz w:val="24"/>
                <w:szCs w:val="24"/>
              </w:rPr>
            </w:pPr>
            <w:r>
              <w:rPr>
                <w:sz w:val="24"/>
                <w:szCs w:val="24"/>
              </w:rPr>
              <w:t>Учет  рабочейпрограм</w:t>
            </w:r>
            <w:r w:rsidR="008C1949">
              <w:rPr>
                <w:sz w:val="24"/>
                <w:szCs w:val="24"/>
              </w:rPr>
              <w:t>-</w:t>
            </w:r>
            <w:r>
              <w:rPr>
                <w:sz w:val="24"/>
                <w:szCs w:val="24"/>
              </w:rPr>
              <w:t>мы</w:t>
            </w:r>
          </w:p>
          <w:p w:rsidR="00DF5EB2" w:rsidRPr="00CA0E9E" w:rsidRDefault="008C1949" w:rsidP="008C1949">
            <w:pPr>
              <w:jc w:val="both"/>
              <w:rPr>
                <w:sz w:val="24"/>
                <w:szCs w:val="24"/>
              </w:rPr>
            </w:pPr>
            <w:r>
              <w:rPr>
                <w:sz w:val="24"/>
                <w:szCs w:val="24"/>
              </w:rPr>
              <w:t>в</w:t>
            </w:r>
            <w:r w:rsidR="00DF5EB2" w:rsidRPr="00CA0E9E">
              <w:rPr>
                <w:sz w:val="24"/>
                <w:szCs w:val="24"/>
              </w:rPr>
              <w:t>оспита</w:t>
            </w:r>
            <w:r>
              <w:rPr>
                <w:sz w:val="24"/>
                <w:szCs w:val="24"/>
              </w:rPr>
              <w:t>-</w:t>
            </w:r>
            <w:r w:rsidR="00DF5EB2" w:rsidRPr="00CA0E9E">
              <w:rPr>
                <w:sz w:val="24"/>
                <w:szCs w:val="24"/>
              </w:rPr>
              <w:t>ния</w:t>
            </w:r>
          </w:p>
        </w:tc>
        <w:tc>
          <w:tcPr>
            <w:tcW w:w="2835" w:type="dxa"/>
          </w:tcPr>
          <w:p w:rsidR="00DF5EB2" w:rsidRPr="00CA0E9E" w:rsidRDefault="00DF5EB2" w:rsidP="004709BE">
            <w:pPr>
              <w:rPr>
                <w:sz w:val="24"/>
                <w:szCs w:val="24"/>
              </w:rPr>
            </w:pPr>
            <w:r w:rsidRPr="00CA0E9E">
              <w:rPr>
                <w:sz w:val="24"/>
                <w:szCs w:val="24"/>
              </w:rPr>
              <w:t xml:space="preserve">Практические и лабораторные работы </w:t>
            </w:r>
          </w:p>
        </w:tc>
        <w:tc>
          <w:tcPr>
            <w:tcW w:w="2835" w:type="dxa"/>
          </w:tcPr>
          <w:p w:rsidR="00DF5EB2" w:rsidRPr="00CA0E9E" w:rsidRDefault="00DF5EB2" w:rsidP="008C1949">
            <w:pPr>
              <w:jc w:val="both"/>
              <w:rPr>
                <w:sz w:val="24"/>
                <w:szCs w:val="24"/>
              </w:rPr>
            </w:pPr>
            <w:r w:rsidRPr="00CA0E9E">
              <w:rPr>
                <w:sz w:val="24"/>
                <w:szCs w:val="24"/>
              </w:rPr>
              <w:t>Использованиецифрового и аналогового оборудования центраестественнонаучнойи технологической</w:t>
            </w:r>
            <w:r w:rsidRPr="00CA0E9E">
              <w:rPr>
                <w:spacing w:val="-1"/>
                <w:sz w:val="24"/>
                <w:szCs w:val="24"/>
              </w:rPr>
              <w:t xml:space="preserve">направленностей </w:t>
            </w:r>
            <w:r w:rsidRPr="00CA0E9E">
              <w:rPr>
                <w:sz w:val="24"/>
                <w:szCs w:val="24"/>
              </w:rPr>
              <w:t>«Точка роста</w:t>
            </w:r>
          </w:p>
        </w:tc>
      </w:tr>
      <w:tr w:rsidR="00DF5EB2" w:rsidRPr="00CA0E9E" w:rsidTr="00DF5EB2">
        <w:tc>
          <w:tcPr>
            <w:tcW w:w="534" w:type="dxa"/>
          </w:tcPr>
          <w:p w:rsidR="00DF5EB2" w:rsidRPr="00CA0E9E" w:rsidRDefault="00DF5EB2" w:rsidP="004709BE">
            <w:pPr>
              <w:jc w:val="both"/>
              <w:rPr>
                <w:sz w:val="24"/>
                <w:szCs w:val="24"/>
              </w:rPr>
            </w:pPr>
            <w:r w:rsidRPr="00CA0E9E">
              <w:rPr>
                <w:sz w:val="24"/>
                <w:szCs w:val="24"/>
              </w:rPr>
              <w:t>1</w:t>
            </w:r>
          </w:p>
        </w:tc>
        <w:tc>
          <w:tcPr>
            <w:tcW w:w="1588" w:type="dxa"/>
          </w:tcPr>
          <w:p w:rsidR="00DF5EB2" w:rsidRPr="00CA0E9E" w:rsidRDefault="00621B10" w:rsidP="004709BE">
            <w:pPr>
              <w:jc w:val="both"/>
              <w:rPr>
                <w:sz w:val="24"/>
                <w:szCs w:val="24"/>
              </w:rPr>
            </w:pPr>
            <w:r w:rsidRPr="00AE0410">
              <w:rPr>
                <w:sz w:val="24"/>
                <w:szCs w:val="24"/>
              </w:rPr>
              <w:t>Физика и естественно</w:t>
            </w:r>
            <w:r>
              <w:rPr>
                <w:sz w:val="24"/>
                <w:szCs w:val="24"/>
              </w:rPr>
              <w:t>-н</w:t>
            </w:r>
            <w:r w:rsidRPr="00AE0410">
              <w:rPr>
                <w:sz w:val="24"/>
                <w:szCs w:val="24"/>
              </w:rPr>
              <w:t>аучный метод познания природы</w:t>
            </w:r>
          </w:p>
        </w:tc>
        <w:tc>
          <w:tcPr>
            <w:tcW w:w="680" w:type="dxa"/>
          </w:tcPr>
          <w:p w:rsidR="00DF5EB2" w:rsidRPr="00CA0E9E" w:rsidRDefault="00621B10" w:rsidP="004709BE">
            <w:pPr>
              <w:jc w:val="both"/>
              <w:rPr>
                <w:sz w:val="24"/>
                <w:szCs w:val="24"/>
              </w:rPr>
            </w:pPr>
            <w:r>
              <w:rPr>
                <w:sz w:val="24"/>
                <w:szCs w:val="24"/>
              </w:rPr>
              <w:t>1</w:t>
            </w:r>
          </w:p>
        </w:tc>
        <w:tc>
          <w:tcPr>
            <w:tcW w:w="1275" w:type="dxa"/>
          </w:tcPr>
          <w:p w:rsidR="00DF5EB2" w:rsidRPr="00CA0E9E" w:rsidRDefault="00DF5EB2" w:rsidP="004709BE">
            <w:pPr>
              <w:shd w:val="clear" w:color="auto" w:fill="FFFFFF"/>
              <w:rPr>
                <w:sz w:val="24"/>
                <w:szCs w:val="24"/>
              </w:rPr>
            </w:pPr>
            <w:r w:rsidRPr="00CA0E9E">
              <w:rPr>
                <w:sz w:val="24"/>
                <w:szCs w:val="24"/>
                <w:shd w:val="clear" w:color="auto" w:fill="FFFFFF"/>
              </w:rPr>
              <w:t>День солидар</w:t>
            </w:r>
            <w:r w:rsidR="008C1949">
              <w:rPr>
                <w:sz w:val="24"/>
                <w:szCs w:val="24"/>
                <w:shd w:val="clear" w:color="auto" w:fill="FFFFFF"/>
              </w:rPr>
              <w:t>-</w:t>
            </w:r>
            <w:r w:rsidRPr="00CA0E9E">
              <w:rPr>
                <w:sz w:val="24"/>
                <w:szCs w:val="24"/>
                <w:shd w:val="clear" w:color="auto" w:fill="FFFFFF"/>
              </w:rPr>
              <w:t>ности в борьбе с террори</w:t>
            </w:r>
            <w:r w:rsidR="008C1949">
              <w:rPr>
                <w:sz w:val="24"/>
                <w:szCs w:val="24"/>
                <w:shd w:val="clear" w:color="auto" w:fill="FFFFFF"/>
              </w:rPr>
              <w:t>-</w:t>
            </w:r>
            <w:r w:rsidRPr="00CA0E9E">
              <w:rPr>
                <w:sz w:val="24"/>
                <w:szCs w:val="24"/>
                <w:shd w:val="clear" w:color="auto" w:fill="FFFFFF"/>
              </w:rPr>
              <w:t>змом.</w:t>
            </w:r>
          </w:p>
        </w:tc>
        <w:tc>
          <w:tcPr>
            <w:tcW w:w="2835" w:type="dxa"/>
          </w:tcPr>
          <w:p w:rsidR="00DF5EB2" w:rsidRPr="00CA0E9E" w:rsidRDefault="00DF5EB2" w:rsidP="004709BE">
            <w:pPr>
              <w:pStyle w:val="TableParagraph"/>
              <w:spacing w:line="240" w:lineRule="auto"/>
              <w:ind w:left="0"/>
              <w:rPr>
                <w:sz w:val="24"/>
                <w:szCs w:val="24"/>
              </w:rPr>
            </w:pPr>
          </w:p>
          <w:p w:rsidR="00DF5EB2" w:rsidRPr="00CA0E9E" w:rsidRDefault="00DF5EB2" w:rsidP="004709BE">
            <w:pPr>
              <w:pStyle w:val="TableParagraph"/>
              <w:spacing w:line="240" w:lineRule="auto"/>
              <w:ind w:left="0"/>
              <w:rPr>
                <w:i/>
                <w:sz w:val="24"/>
                <w:szCs w:val="24"/>
              </w:rPr>
            </w:pPr>
          </w:p>
        </w:tc>
        <w:tc>
          <w:tcPr>
            <w:tcW w:w="2835" w:type="dxa"/>
          </w:tcPr>
          <w:p w:rsidR="00DF5EB2" w:rsidRPr="00CA0E9E" w:rsidRDefault="00DF5EB2" w:rsidP="00EE7B86">
            <w:pPr>
              <w:rPr>
                <w:i/>
                <w:sz w:val="24"/>
                <w:szCs w:val="24"/>
              </w:rPr>
            </w:pPr>
          </w:p>
        </w:tc>
      </w:tr>
      <w:tr w:rsidR="00DF5EB2" w:rsidRPr="00CA0E9E" w:rsidTr="00CA0E9E">
        <w:trPr>
          <w:trHeight w:val="1443"/>
        </w:trPr>
        <w:tc>
          <w:tcPr>
            <w:tcW w:w="534" w:type="dxa"/>
          </w:tcPr>
          <w:p w:rsidR="00DF5EB2" w:rsidRPr="00CA0E9E" w:rsidRDefault="00DF5EB2" w:rsidP="004709BE">
            <w:pPr>
              <w:jc w:val="both"/>
              <w:rPr>
                <w:sz w:val="24"/>
                <w:szCs w:val="24"/>
                <w:lang w:val="en-US"/>
              </w:rPr>
            </w:pPr>
            <w:r w:rsidRPr="00CA0E9E">
              <w:rPr>
                <w:sz w:val="24"/>
                <w:szCs w:val="24"/>
                <w:lang w:val="en-US"/>
              </w:rPr>
              <w:t>2</w:t>
            </w:r>
          </w:p>
        </w:tc>
        <w:tc>
          <w:tcPr>
            <w:tcW w:w="1588" w:type="dxa"/>
          </w:tcPr>
          <w:p w:rsidR="00DF5EB2" w:rsidRPr="00CA0E9E" w:rsidRDefault="00621B10" w:rsidP="004709BE">
            <w:pPr>
              <w:pStyle w:val="TableParagraph"/>
              <w:spacing w:line="240" w:lineRule="auto"/>
              <w:ind w:left="0"/>
              <w:rPr>
                <w:sz w:val="24"/>
                <w:szCs w:val="24"/>
              </w:rPr>
            </w:pPr>
            <w:r w:rsidRPr="00AE0410">
              <w:rPr>
                <w:sz w:val="24"/>
                <w:szCs w:val="24"/>
              </w:rPr>
              <w:t>Механика</w:t>
            </w:r>
          </w:p>
        </w:tc>
        <w:tc>
          <w:tcPr>
            <w:tcW w:w="680" w:type="dxa"/>
          </w:tcPr>
          <w:p w:rsidR="00DF5EB2" w:rsidRPr="00CA0E9E" w:rsidRDefault="00621B10" w:rsidP="004709BE">
            <w:pPr>
              <w:jc w:val="both"/>
              <w:rPr>
                <w:sz w:val="24"/>
                <w:szCs w:val="24"/>
              </w:rPr>
            </w:pPr>
            <w:r>
              <w:rPr>
                <w:sz w:val="24"/>
                <w:szCs w:val="24"/>
              </w:rPr>
              <w:t>32</w:t>
            </w:r>
          </w:p>
        </w:tc>
        <w:tc>
          <w:tcPr>
            <w:tcW w:w="1275" w:type="dxa"/>
          </w:tcPr>
          <w:p w:rsidR="00DF5EB2" w:rsidRPr="00CA0E9E" w:rsidRDefault="00DF5EB2" w:rsidP="004709BE">
            <w:pPr>
              <w:jc w:val="both"/>
              <w:rPr>
                <w:sz w:val="24"/>
                <w:szCs w:val="24"/>
                <w:shd w:val="clear" w:color="auto" w:fill="FFFFFF"/>
              </w:rPr>
            </w:pPr>
            <w:r w:rsidRPr="00CA0E9E">
              <w:rPr>
                <w:sz w:val="24"/>
                <w:szCs w:val="24"/>
                <w:shd w:val="clear" w:color="auto" w:fill="FFFFFF"/>
              </w:rPr>
              <w:t>Всемирный день математики.</w:t>
            </w:r>
          </w:p>
          <w:p w:rsidR="00DF5EB2" w:rsidRPr="00CA0E9E" w:rsidRDefault="00DF5EB2" w:rsidP="00CA0E9E">
            <w:pPr>
              <w:shd w:val="clear" w:color="auto" w:fill="FFFFFF"/>
              <w:rPr>
                <w:sz w:val="24"/>
                <w:szCs w:val="24"/>
              </w:rPr>
            </w:pPr>
          </w:p>
        </w:tc>
        <w:tc>
          <w:tcPr>
            <w:tcW w:w="2835" w:type="dxa"/>
          </w:tcPr>
          <w:p w:rsidR="00103879" w:rsidRPr="00CA0E9E" w:rsidRDefault="00103879" w:rsidP="00103879">
            <w:pPr>
              <w:pStyle w:val="TableParagraph"/>
              <w:spacing w:line="240" w:lineRule="auto"/>
              <w:rPr>
                <w:sz w:val="24"/>
                <w:szCs w:val="24"/>
              </w:rPr>
            </w:pPr>
            <w:r>
              <w:rPr>
                <w:sz w:val="24"/>
                <w:szCs w:val="24"/>
              </w:rPr>
              <w:t xml:space="preserve">Лабораторная работа </w:t>
            </w:r>
            <w:r w:rsidRPr="00103879">
              <w:rPr>
                <w:sz w:val="24"/>
                <w:szCs w:val="24"/>
              </w:rPr>
              <w:t>«Изучение движения тела по окружности под действием сил упруго</w:t>
            </w:r>
            <w:r w:rsidR="00EE7B86">
              <w:rPr>
                <w:sz w:val="24"/>
                <w:szCs w:val="24"/>
              </w:rPr>
              <w:t>-</w:t>
            </w:r>
            <w:r w:rsidRPr="00103879">
              <w:rPr>
                <w:sz w:val="24"/>
                <w:szCs w:val="24"/>
              </w:rPr>
              <w:t>сти и тяжести»</w:t>
            </w:r>
          </w:p>
          <w:p w:rsidR="00103879" w:rsidRPr="00103879" w:rsidRDefault="00103879" w:rsidP="00EE7B86">
            <w:pPr>
              <w:pStyle w:val="TableParagraph"/>
              <w:rPr>
                <w:sz w:val="24"/>
                <w:szCs w:val="24"/>
              </w:rPr>
            </w:pPr>
            <w:r w:rsidRPr="00103879">
              <w:rPr>
                <w:sz w:val="24"/>
                <w:szCs w:val="24"/>
              </w:rPr>
              <w:t>Лабораторная работа «Измерение жесткости пружины»</w:t>
            </w:r>
            <w:r w:rsidR="00EE7B86">
              <w:rPr>
                <w:sz w:val="24"/>
                <w:szCs w:val="24"/>
              </w:rPr>
              <w:t xml:space="preserve">. </w:t>
            </w:r>
            <w:r w:rsidRPr="00103879">
              <w:rPr>
                <w:sz w:val="24"/>
                <w:szCs w:val="24"/>
              </w:rPr>
              <w:t>Лабора</w:t>
            </w:r>
            <w:r w:rsidR="00EE7B86">
              <w:rPr>
                <w:sz w:val="24"/>
                <w:szCs w:val="24"/>
              </w:rPr>
              <w:t>-</w:t>
            </w:r>
            <w:r w:rsidRPr="00103879">
              <w:rPr>
                <w:sz w:val="24"/>
                <w:szCs w:val="24"/>
              </w:rPr>
              <w:t>торная работа «Измере</w:t>
            </w:r>
            <w:r w:rsidR="00EE7B86">
              <w:rPr>
                <w:sz w:val="24"/>
                <w:szCs w:val="24"/>
              </w:rPr>
              <w:t>-ние коэффи</w:t>
            </w:r>
            <w:r w:rsidRPr="00103879">
              <w:rPr>
                <w:sz w:val="24"/>
                <w:szCs w:val="24"/>
              </w:rPr>
              <w:t>циента трения скольжения»</w:t>
            </w:r>
          </w:p>
          <w:p w:rsidR="00DF5EB2" w:rsidRPr="00CA0E9E" w:rsidRDefault="00103879" w:rsidP="00EE7B86">
            <w:pPr>
              <w:pStyle w:val="TableParagraph"/>
              <w:rPr>
                <w:sz w:val="24"/>
                <w:szCs w:val="24"/>
              </w:rPr>
            </w:pPr>
            <w:r w:rsidRPr="00103879">
              <w:rPr>
                <w:sz w:val="24"/>
                <w:szCs w:val="24"/>
              </w:rPr>
              <w:t>Лабораторная работа «Изучение движения тела, брошенного гори</w:t>
            </w:r>
            <w:r w:rsidR="00EE7B86">
              <w:rPr>
                <w:sz w:val="24"/>
                <w:szCs w:val="24"/>
              </w:rPr>
              <w:t>-</w:t>
            </w:r>
            <w:r w:rsidRPr="00103879">
              <w:rPr>
                <w:sz w:val="24"/>
                <w:szCs w:val="24"/>
              </w:rPr>
              <w:t>зонтально»</w:t>
            </w:r>
            <w:r w:rsidR="00EE7B86">
              <w:rPr>
                <w:sz w:val="24"/>
                <w:szCs w:val="24"/>
              </w:rPr>
              <w:t xml:space="preserve">. </w:t>
            </w:r>
            <w:r w:rsidRPr="00103879">
              <w:rPr>
                <w:sz w:val="24"/>
                <w:szCs w:val="24"/>
              </w:rPr>
              <w:t>Лабора</w:t>
            </w:r>
            <w:r w:rsidR="00EE7B86">
              <w:rPr>
                <w:sz w:val="24"/>
                <w:szCs w:val="24"/>
              </w:rPr>
              <w:t>-</w:t>
            </w:r>
            <w:r w:rsidRPr="00103879">
              <w:rPr>
                <w:sz w:val="24"/>
                <w:szCs w:val="24"/>
              </w:rPr>
              <w:t>торная работа «Изуче</w:t>
            </w:r>
            <w:r w:rsidR="00EE7B86">
              <w:rPr>
                <w:sz w:val="24"/>
                <w:szCs w:val="24"/>
              </w:rPr>
              <w:t>-</w:t>
            </w:r>
            <w:r w:rsidRPr="00103879">
              <w:rPr>
                <w:sz w:val="24"/>
                <w:szCs w:val="24"/>
              </w:rPr>
              <w:t>ние закона сохранения механической энергии»</w:t>
            </w:r>
          </w:p>
        </w:tc>
        <w:tc>
          <w:tcPr>
            <w:tcW w:w="2835" w:type="dxa"/>
          </w:tcPr>
          <w:p w:rsidR="00DF5EB2" w:rsidRDefault="008C1949" w:rsidP="008C1949">
            <w:pPr>
              <w:pStyle w:val="TableParagraph"/>
              <w:spacing w:before="36" w:line="254" w:lineRule="exact"/>
              <w:rPr>
                <w:w w:val="95"/>
                <w:sz w:val="24"/>
                <w:szCs w:val="24"/>
              </w:rPr>
            </w:pPr>
            <w:r w:rsidRPr="008C1949">
              <w:rPr>
                <w:w w:val="95"/>
                <w:sz w:val="24"/>
                <w:szCs w:val="24"/>
              </w:rPr>
              <w:t>Оборудование для лабораторных работ и ученических опытов (на базе комплектов для ОГЭ)</w:t>
            </w:r>
          </w:p>
          <w:p w:rsidR="00EE7B86" w:rsidRDefault="00EE7B86" w:rsidP="008C1949">
            <w:pPr>
              <w:pStyle w:val="TableParagraph"/>
              <w:spacing w:before="36" w:line="254" w:lineRule="exact"/>
              <w:rPr>
                <w:w w:val="95"/>
                <w:sz w:val="24"/>
                <w:szCs w:val="24"/>
              </w:rPr>
            </w:pPr>
            <w:r>
              <w:rPr>
                <w:w w:val="95"/>
                <w:sz w:val="24"/>
                <w:szCs w:val="24"/>
              </w:rPr>
              <w:t>Датчик ускорения</w:t>
            </w:r>
          </w:p>
          <w:p w:rsidR="00C3450D" w:rsidRPr="00CA0E9E" w:rsidRDefault="00C3450D" w:rsidP="008C1949">
            <w:pPr>
              <w:pStyle w:val="TableParagraph"/>
              <w:spacing w:before="36" w:line="254" w:lineRule="exact"/>
              <w:rPr>
                <w:sz w:val="24"/>
                <w:szCs w:val="24"/>
              </w:rPr>
            </w:pPr>
            <w:r>
              <w:rPr>
                <w:w w:val="95"/>
                <w:sz w:val="24"/>
                <w:szCs w:val="24"/>
              </w:rPr>
              <w:t>цифровой</w:t>
            </w:r>
          </w:p>
        </w:tc>
      </w:tr>
      <w:tr w:rsidR="00DF5EB2" w:rsidRPr="00CA0E9E" w:rsidTr="00DF5EB2">
        <w:tc>
          <w:tcPr>
            <w:tcW w:w="534" w:type="dxa"/>
          </w:tcPr>
          <w:p w:rsidR="00DF5EB2" w:rsidRPr="00CA0E9E" w:rsidRDefault="00DF5EB2" w:rsidP="004709BE">
            <w:pPr>
              <w:jc w:val="both"/>
              <w:rPr>
                <w:sz w:val="24"/>
                <w:szCs w:val="24"/>
              </w:rPr>
            </w:pPr>
            <w:r w:rsidRPr="00CA0E9E">
              <w:rPr>
                <w:sz w:val="24"/>
                <w:szCs w:val="24"/>
              </w:rPr>
              <w:t>3</w:t>
            </w:r>
          </w:p>
        </w:tc>
        <w:tc>
          <w:tcPr>
            <w:tcW w:w="1588" w:type="dxa"/>
          </w:tcPr>
          <w:p w:rsidR="00DF5EB2" w:rsidRPr="00CA0E9E" w:rsidRDefault="00621B10" w:rsidP="004709BE">
            <w:pPr>
              <w:jc w:val="both"/>
              <w:rPr>
                <w:sz w:val="24"/>
                <w:szCs w:val="24"/>
              </w:rPr>
            </w:pPr>
            <w:r w:rsidRPr="00AE0410">
              <w:rPr>
                <w:sz w:val="24"/>
                <w:szCs w:val="24"/>
              </w:rPr>
              <w:t>Молекуляр</w:t>
            </w:r>
            <w:r w:rsidR="008C1949">
              <w:rPr>
                <w:sz w:val="24"/>
                <w:szCs w:val="24"/>
              </w:rPr>
              <w:t>-</w:t>
            </w:r>
            <w:r w:rsidRPr="00AE0410">
              <w:rPr>
                <w:sz w:val="24"/>
                <w:szCs w:val="24"/>
              </w:rPr>
              <w:t>ная физика</w:t>
            </w:r>
            <w:r>
              <w:rPr>
                <w:sz w:val="24"/>
                <w:szCs w:val="24"/>
              </w:rPr>
              <w:t xml:space="preserve"> и термодина</w:t>
            </w:r>
            <w:r w:rsidR="008C1949">
              <w:rPr>
                <w:sz w:val="24"/>
                <w:szCs w:val="24"/>
              </w:rPr>
              <w:t>-</w:t>
            </w:r>
            <w:r>
              <w:rPr>
                <w:sz w:val="24"/>
                <w:szCs w:val="24"/>
              </w:rPr>
              <w:t>мика</w:t>
            </w:r>
          </w:p>
        </w:tc>
        <w:tc>
          <w:tcPr>
            <w:tcW w:w="680" w:type="dxa"/>
          </w:tcPr>
          <w:p w:rsidR="00DF5EB2" w:rsidRPr="00CA0E9E" w:rsidRDefault="00621B10" w:rsidP="004709BE">
            <w:pPr>
              <w:jc w:val="both"/>
              <w:rPr>
                <w:sz w:val="24"/>
                <w:szCs w:val="24"/>
              </w:rPr>
            </w:pPr>
            <w:r>
              <w:rPr>
                <w:sz w:val="24"/>
                <w:szCs w:val="24"/>
              </w:rPr>
              <w:t>14</w:t>
            </w:r>
          </w:p>
        </w:tc>
        <w:tc>
          <w:tcPr>
            <w:tcW w:w="1275" w:type="dxa"/>
          </w:tcPr>
          <w:p w:rsidR="00DF5EB2" w:rsidRPr="00CA0E9E" w:rsidRDefault="00DF5EB2" w:rsidP="004709BE">
            <w:pPr>
              <w:jc w:val="both"/>
              <w:rPr>
                <w:sz w:val="24"/>
                <w:szCs w:val="24"/>
                <w:shd w:val="clear" w:color="auto" w:fill="FFFFFF"/>
              </w:rPr>
            </w:pPr>
            <w:r w:rsidRPr="00CA0E9E">
              <w:rPr>
                <w:sz w:val="24"/>
                <w:szCs w:val="24"/>
                <w:shd w:val="clear" w:color="auto" w:fill="FFFFFF"/>
              </w:rPr>
              <w:t>День российской науки.</w:t>
            </w:r>
          </w:p>
          <w:p w:rsidR="00DF5EB2" w:rsidRPr="00CA0E9E" w:rsidRDefault="00DF5EB2" w:rsidP="004709BE">
            <w:pPr>
              <w:jc w:val="both"/>
              <w:rPr>
                <w:sz w:val="24"/>
                <w:szCs w:val="24"/>
              </w:rPr>
            </w:pPr>
          </w:p>
        </w:tc>
        <w:tc>
          <w:tcPr>
            <w:tcW w:w="2835" w:type="dxa"/>
          </w:tcPr>
          <w:p w:rsidR="00103879" w:rsidRPr="00103879" w:rsidRDefault="00103879" w:rsidP="00103879">
            <w:pPr>
              <w:pStyle w:val="TableParagraph"/>
              <w:rPr>
                <w:sz w:val="24"/>
                <w:szCs w:val="24"/>
              </w:rPr>
            </w:pPr>
            <w:r w:rsidRPr="00103879">
              <w:rPr>
                <w:sz w:val="24"/>
                <w:szCs w:val="24"/>
              </w:rPr>
              <w:t xml:space="preserve">Лабораторная работа </w:t>
            </w:r>
            <w:r w:rsidRPr="00103879">
              <w:rPr>
                <w:bCs/>
                <w:sz w:val="24"/>
                <w:szCs w:val="24"/>
              </w:rPr>
              <w:t>«Опытная проверка закона Гей-Люссака»</w:t>
            </w:r>
          </w:p>
          <w:p w:rsidR="00DF5EB2" w:rsidRPr="00CA0E9E" w:rsidRDefault="00DF5EB2" w:rsidP="00CA0E9E">
            <w:pPr>
              <w:pStyle w:val="TableParagraph"/>
              <w:spacing w:line="240" w:lineRule="auto"/>
              <w:ind w:left="0"/>
              <w:rPr>
                <w:sz w:val="24"/>
                <w:szCs w:val="24"/>
              </w:rPr>
            </w:pPr>
          </w:p>
        </w:tc>
        <w:tc>
          <w:tcPr>
            <w:tcW w:w="2835" w:type="dxa"/>
          </w:tcPr>
          <w:p w:rsidR="00EE7B86" w:rsidRPr="00EE7B86" w:rsidRDefault="00EE7B86" w:rsidP="00EE7B86">
            <w:pPr>
              <w:rPr>
                <w:sz w:val="24"/>
                <w:szCs w:val="24"/>
              </w:rPr>
            </w:pPr>
            <w:r w:rsidRPr="00EE7B86">
              <w:rPr>
                <w:sz w:val="24"/>
                <w:szCs w:val="24"/>
              </w:rPr>
              <w:t>Цифровой датчик температуры</w:t>
            </w:r>
          </w:p>
          <w:p w:rsidR="00EE7B86" w:rsidRPr="00CA0E9E" w:rsidRDefault="00EE7B86" w:rsidP="00EE7B86">
            <w:pPr>
              <w:rPr>
                <w:sz w:val="24"/>
                <w:szCs w:val="24"/>
              </w:rPr>
            </w:pPr>
            <w:r w:rsidRPr="00EE7B86">
              <w:rPr>
                <w:sz w:val="24"/>
                <w:szCs w:val="24"/>
              </w:rPr>
              <w:t>Лабораторный термометр</w:t>
            </w:r>
          </w:p>
        </w:tc>
      </w:tr>
      <w:tr w:rsidR="00DF5EB2" w:rsidRPr="00CA0E9E" w:rsidTr="00CA0E9E">
        <w:trPr>
          <w:trHeight w:val="1625"/>
        </w:trPr>
        <w:tc>
          <w:tcPr>
            <w:tcW w:w="534" w:type="dxa"/>
          </w:tcPr>
          <w:p w:rsidR="00DF5EB2" w:rsidRPr="00CA0E9E" w:rsidRDefault="00DF5EB2" w:rsidP="004709BE">
            <w:pPr>
              <w:jc w:val="both"/>
              <w:rPr>
                <w:sz w:val="24"/>
                <w:szCs w:val="24"/>
              </w:rPr>
            </w:pPr>
            <w:r w:rsidRPr="00CA0E9E">
              <w:rPr>
                <w:sz w:val="24"/>
                <w:szCs w:val="24"/>
              </w:rPr>
              <w:t>4</w:t>
            </w:r>
          </w:p>
        </w:tc>
        <w:tc>
          <w:tcPr>
            <w:tcW w:w="1588" w:type="dxa"/>
          </w:tcPr>
          <w:p w:rsidR="00DF5EB2" w:rsidRPr="00CA0E9E" w:rsidRDefault="00621B10" w:rsidP="004709BE">
            <w:pPr>
              <w:jc w:val="both"/>
              <w:rPr>
                <w:sz w:val="24"/>
                <w:szCs w:val="24"/>
              </w:rPr>
            </w:pPr>
            <w:r>
              <w:rPr>
                <w:rStyle w:val="FontStyle15"/>
                <w:sz w:val="24"/>
                <w:szCs w:val="24"/>
              </w:rPr>
              <w:t>Основы электродина</w:t>
            </w:r>
            <w:r w:rsidR="008C1949">
              <w:rPr>
                <w:rStyle w:val="FontStyle15"/>
                <w:sz w:val="24"/>
                <w:szCs w:val="24"/>
              </w:rPr>
              <w:t>-</w:t>
            </w:r>
            <w:r>
              <w:rPr>
                <w:rStyle w:val="FontStyle15"/>
                <w:sz w:val="24"/>
                <w:szCs w:val="24"/>
              </w:rPr>
              <w:t>мики</w:t>
            </w:r>
          </w:p>
        </w:tc>
        <w:tc>
          <w:tcPr>
            <w:tcW w:w="680" w:type="dxa"/>
          </w:tcPr>
          <w:p w:rsidR="00DF5EB2" w:rsidRPr="00CA0E9E" w:rsidRDefault="00621B10" w:rsidP="004709BE">
            <w:pPr>
              <w:jc w:val="both"/>
              <w:rPr>
                <w:sz w:val="24"/>
                <w:szCs w:val="24"/>
              </w:rPr>
            </w:pPr>
            <w:r>
              <w:rPr>
                <w:sz w:val="24"/>
                <w:szCs w:val="24"/>
              </w:rPr>
              <w:t>21</w:t>
            </w:r>
          </w:p>
        </w:tc>
        <w:tc>
          <w:tcPr>
            <w:tcW w:w="1275" w:type="dxa"/>
          </w:tcPr>
          <w:p w:rsidR="00DF5EB2" w:rsidRPr="00EE7B86" w:rsidRDefault="00DF5EB2" w:rsidP="004709BE">
            <w:pPr>
              <w:jc w:val="both"/>
              <w:rPr>
                <w:sz w:val="24"/>
                <w:szCs w:val="24"/>
                <w:shd w:val="clear" w:color="auto" w:fill="FFFFFF"/>
              </w:rPr>
            </w:pPr>
            <w:r w:rsidRPr="00CA0E9E">
              <w:rPr>
                <w:sz w:val="24"/>
                <w:szCs w:val="24"/>
              </w:rPr>
              <w:t>День Рождения И.В. Курчатова, Н.Н. Бекетова</w:t>
            </w:r>
            <w:r w:rsidR="008C1949" w:rsidRPr="00CA0E9E">
              <w:rPr>
                <w:sz w:val="24"/>
                <w:szCs w:val="24"/>
              </w:rPr>
              <w:t>Апрель – День памяти жертв Чернобы</w:t>
            </w:r>
            <w:r w:rsidR="008C1949">
              <w:rPr>
                <w:sz w:val="24"/>
                <w:szCs w:val="24"/>
              </w:rPr>
              <w:t>-</w:t>
            </w:r>
            <w:r w:rsidR="008C1949" w:rsidRPr="00CA0E9E">
              <w:rPr>
                <w:sz w:val="24"/>
                <w:szCs w:val="24"/>
              </w:rPr>
              <w:t>ля</w:t>
            </w:r>
            <w:r w:rsidR="008C1949" w:rsidRPr="00CA0E9E">
              <w:rPr>
                <w:sz w:val="24"/>
                <w:szCs w:val="24"/>
                <w:shd w:val="clear" w:color="auto" w:fill="FFFFFF"/>
              </w:rPr>
              <w:t>.</w:t>
            </w:r>
          </w:p>
        </w:tc>
        <w:tc>
          <w:tcPr>
            <w:tcW w:w="2835" w:type="dxa"/>
          </w:tcPr>
          <w:p w:rsidR="00103879" w:rsidRPr="00103879" w:rsidRDefault="00103879" w:rsidP="00103879">
            <w:pPr>
              <w:pStyle w:val="TableParagraph"/>
              <w:spacing w:line="240" w:lineRule="auto"/>
              <w:jc w:val="both"/>
              <w:rPr>
                <w:sz w:val="24"/>
                <w:szCs w:val="24"/>
              </w:rPr>
            </w:pPr>
            <w:r w:rsidRPr="00103879">
              <w:rPr>
                <w:sz w:val="24"/>
                <w:szCs w:val="24"/>
              </w:rPr>
              <w:t xml:space="preserve">Лабораторная работа </w:t>
            </w:r>
            <w:r w:rsidRPr="00103879">
              <w:rPr>
                <w:bCs/>
                <w:sz w:val="24"/>
                <w:szCs w:val="24"/>
              </w:rPr>
              <w:t>«Измерение ЭДС и внутреннего сопротив</w:t>
            </w:r>
            <w:r w:rsidR="00EE7B86">
              <w:rPr>
                <w:bCs/>
                <w:sz w:val="24"/>
                <w:szCs w:val="24"/>
              </w:rPr>
              <w:t>-</w:t>
            </w:r>
            <w:r w:rsidRPr="00103879">
              <w:rPr>
                <w:bCs/>
                <w:sz w:val="24"/>
                <w:szCs w:val="24"/>
              </w:rPr>
              <w:t>ления источника тока»</w:t>
            </w:r>
          </w:p>
          <w:p w:rsidR="00103879" w:rsidRPr="00103879" w:rsidRDefault="00103879" w:rsidP="00103879">
            <w:pPr>
              <w:pStyle w:val="TableParagraph"/>
              <w:rPr>
                <w:sz w:val="24"/>
                <w:szCs w:val="24"/>
              </w:rPr>
            </w:pPr>
            <w:r w:rsidRPr="00103879">
              <w:rPr>
                <w:sz w:val="24"/>
                <w:szCs w:val="24"/>
              </w:rPr>
              <w:t xml:space="preserve">Лабораторная работа </w:t>
            </w:r>
            <w:r w:rsidRPr="00103879">
              <w:rPr>
                <w:bCs/>
                <w:sz w:val="24"/>
                <w:szCs w:val="24"/>
              </w:rPr>
              <w:t>«Последовательное и параллельное соеди</w:t>
            </w:r>
            <w:r w:rsidRPr="00103879">
              <w:rPr>
                <w:bCs/>
                <w:sz w:val="24"/>
                <w:szCs w:val="24"/>
              </w:rPr>
              <w:softHyphen/>
              <w:t>нения проводников»</w:t>
            </w:r>
          </w:p>
          <w:p w:rsidR="00103879" w:rsidRDefault="00103879" w:rsidP="00103879">
            <w:pPr>
              <w:pStyle w:val="TableParagraph"/>
              <w:spacing w:line="240" w:lineRule="auto"/>
              <w:jc w:val="both"/>
              <w:rPr>
                <w:sz w:val="24"/>
                <w:szCs w:val="24"/>
              </w:rPr>
            </w:pPr>
          </w:p>
          <w:p w:rsidR="00103879" w:rsidRDefault="00103879" w:rsidP="00103879">
            <w:pPr>
              <w:pStyle w:val="TableParagraph"/>
              <w:spacing w:line="240" w:lineRule="auto"/>
              <w:jc w:val="both"/>
              <w:rPr>
                <w:sz w:val="24"/>
                <w:szCs w:val="24"/>
              </w:rPr>
            </w:pPr>
          </w:p>
          <w:p w:rsidR="00DF5EB2" w:rsidRPr="00CA0E9E" w:rsidRDefault="00DF5EB2" w:rsidP="00103879">
            <w:pPr>
              <w:pStyle w:val="TableParagraph"/>
              <w:spacing w:line="240" w:lineRule="auto"/>
              <w:jc w:val="both"/>
              <w:rPr>
                <w:sz w:val="24"/>
                <w:szCs w:val="24"/>
              </w:rPr>
            </w:pPr>
          </w:p>
        </w:tc>
        <w:tc>
          <w:tcPr>
            <w:tcW w:w="2835" w:type="dxa"/>
          </w:tcPr>
          <w:p w:rsidR="00DF5EB2" w:rsidRPr="00CA0E9E" w:rsidRDefault="00DF5EB2" w:rsidP="004709BE">
            <w:pPr>
              <w:pStyle w:val="TableParagraph"/>
              <w:tabs>
                <w:tab w:val="left" w:pos="2289"/>
              </w:tabs>
              <w:spacing w:line="240" w:lineRule="auto"/>
              <w:ind w:left="0" w:right="98"/>
              <w:rPr>
                <w:sz w:val="24"/>
                <w:szCs w:val="24"/>
              </w:rPr>
            </w:pPr>
            <w:r w:rsidRPr="00CA0E9E">
              <w:rPr>
                <w:sz w:val="24"/>
                <w:szCs w:val="24"/>
              </w:rPr>
              <w:t>Оборудование длялабораторныхработ</w:t>
            </w:r>
            <w:r w:rsidRPr="00CA0E9E">
              <w:rPr>
                <w:sz w:val="24"/>
                <w:szCs w:val="24"/>
              </w:rPr>
              <w:tab/>
            </w:r>
            <w:r w:rsidRPr="00CA0E9E">
              <w:rPr>
                <w:spacing w:val="-4"/>
                <w:sz w:val="24"/>
                <w:szCs w:val="24"/>
              </w:rPr>
              <w:t>и</w:t>
            </w:r>
          </w:p>
          <w:p w:rsidR="00DF5EB2" w:rsidRPr="00CA0E9E" w:rsidRDefault="008C1949" w:rsidP="004709BE">
            <w:pPr>
              <w:pStyle w:val="TableParagraph"/>
              <w:tabs>
                <w:tab w:val="left" w:pos="2027"/>
              </w:tabs>
              <w:spacing w:line="240" w:lineRule="auto"/>
              <w:ind w:left="0" w:right="98"/>
              <w:rPr>
                <w:sz w:val="24"/>
                <w:szCs w:val="24"/>
              </w:rPr>
            </w:pPr>
            <w:r>
              <w:rPr>
                <w:sz w:val="24"/>
                <w:szCs w:val="24"/>
              </w:rPr>
              <w:t>у</w:t>
            </w:r>
            <w:r w:rsidR="00DF5EB2" w:rsidRPr="00CA0E9E">
              <w:rPr>
                <w:sz w:val="24"/>
                <w:szCs w:val="24"/>
              </w:rPr>
              <w:t>ченическихопытов (на базекомплектов</w:t>
            </w:r>
            <w:r w:rsidR="00DF5EB2" w:rsidRPr="00CA0E9E">
              <w:rPr>
                <w:sz w:val="24"/>
                <w:szCs w:val="24"/>
              </w:rPr>
              <w:tab/>
            </w:r>
            <w:r w:rsidR="00DF5EB2" w:rsidRPr="00CA0E9E">
              <w:rPr>
                <w:spacing w:val="-1"/>
                <w:sz w:val="24"/>
                <w:szCs w:val="24"/>
              </w:rPr>
              <w:t>для</w:t>
            </w:r>
          </w:p>
          <w:p w:rsidR="00DF5EB2" w:rsidRDefault="00DF5EB2" w:rsidP="004709BE">
            <w:pPr>
              <w:jc w:val="both"/>
              <w:rPr>
                <w:sz w:val="24"/>
                <w:szCs w:val="24"/>
              </w:rPr>
            </w:pPr>
            <w:r w:rsidRPr="00CA0E9E">
              <w:rPr>
                <w:sz w:val="24"/>
                <w:szCs w:val="24"/>
              </w:rPr>
              <w:t>ОГЭ)</w:t>
            </w:r>
          </w:p>
          <w:p w:rsidR="00EE7B86" w:rsidRPr="00CA0E9E" w:rsidRDefault="00EE7B86" w:rsidP="004709BE">
            <w:pPr>
              <w:jc w:val="both"/>
              <w:rPr>
                <w:sz w:val="24"/>
                <w:szCs w:val="24"/>
              </w:rPr>
            </w:pPr>
            <w:r w:rsidRPr="00EE7B86">
              <w:rPr>
                <w:i/>
                <w:sz w:val="24"/>
                <w:szCs w:val="24"/>
              </w:rPr>
              <w:t xml:space="preserve">Датчик тока, датчик напряжения, резистор, реостат, источник питания, </w:t>
            </w:r>
            <w:r w:rsidRPr="00EE7B86">
              <w:rPr>
                <w:sz w:val="24"/>
                <w:szCs w:val="24"/>
              </w:rPr>
              <w:t>комплект проводов</w:t>
            </w:r>
            <w:r w:rsidRPr="00EE7B86">
              <w:rPr>
                <w:i/>
                <w:sz w:val="24"/>
                <w:szCs w:val="24"/>
              </w:rPr>
              <w:t>,</w:t>
            </w:r>
            <w:r>
              <w:rPr>
                <w:i/>
                <w:sz w:val="24"/>
                <w:szCs w:val="24"/>
              </w:rPr>
              <w:t xml:space="preserve"> ключ</w:t>
            </w:r>
          </w:p>
        </w:tc>
      </w:tr>
      <w:tr w:rsidR="00DF5EB2" w:rsidRPr="00CA0E9E" w:rsidTr="00DF5EB2">
        <w:tc>
          <w:tcPr>
            <w:tcW w:w="534" w:type="dxa"/>
          </w:tcPr>
          <w:p w:rsidR="00DF5EB2" w:rsidRPr="00CA0E9E" w:rsidRDefault="00DF5EB2" w:rsidP="004709BE">
            <w:pPr>
              <w:jc w:val="both"/>
              <w:rPr>
                <w:sz w:val="24"/>
                <w:szCs w:val="24"/>
              </w:rPr>
            </w:pPr>
          </w:p>
        </w:tc>
        <w:tc>
          <w:tcPr>
            <w:tcW w:w="1588" w:type="dxa"/>
          </w:tcPr>
          <w:p w:rsidR="00DF5EB2" w:rsidRPr="00CA0E9E" w:rsidRDefault="00DF5EB2" w:rsidP="004709BE">
            <w:pPr>
              <w:jc w:val="both"/>
              <w:rPr>
                <w:sz w:val="24"/>
                <w:szCs w:val="24"/>
              </w:rPr>
            </w:pPr>
            <w:r w:rsidRPr="00CA0E9E">
              <w:rPr>
                <w:sz w:val="24"/>
                <w:szCs w:val="24"/>
              </w:rPr>
              <w:t xml:space="preserve">Всего </w:t>
            </w:r>
          </w:p>
        </w:tc>
        <w:tc>
          <w:tcPr>
            <w:tcW w:w="680" w:type="dxa"/>
          </w:tcPr>
          <w:p w:rsidR="00DF5EB2" w:rsidRPr="00CA0E9E" w:rsidRDefault="00DF5EB2" w:rsidP="004709BE">
            <w:pPr>
              <w:jc w:val="both"/>
              <w:rPr>
                <w:sz w:val="24"/>
                <w:szCs w:val="24"/>
                <w:lang w:val="en-US"/>
              </w:rPr>
            </w:pPr>
            <w:r w:rsidRPr="00CA0E9E">
              <w:rPr>
                <w:sz w:val="24"/>
                <w:szCs w:val="24"/>
                <w:lang w:val="en-US"/>
              </w:rPr>
              <w:t>68</w:t>
            </w:r>
          </w:p>
        </w:tc>
        <w:tc>
          <w:tcPr>
            <w:tcW w:w="1275" w:type="dxa"/>
          </w:tcPr>
          <w:p w:rsidR="00DF5EB2" w:rsidRPr="00CA0E9E" w:rsidRDefault="00DF5EB2" w:rsidP="004709BE">
            <w:pPr>
              <w:jc w:val="both"/>
              <w:rPr>
                <w:sz w:val="24"/>
                <w:szCs w:val="24"/>
              </w:rPr>
            </w:pPr>
          </w:p>
        </w:tc>
        <w:tc>
          <w:tcPr>
            <w:tcW w:w="2835" w:type="dxa"/>
          </w:tcPr>
          <w:p w:rsidR="00DF5EB2" w:rsidRPr="00CA0E9E" w:rsidRDefault="00DF5EB2" w:rsidP="004709BE">
            <w:pPr>
              <w:jc w:val="both"/>
              <w:rPr>
                <w:sz w:val="24"/>
                <w:szCs w:val="24"/>
              </w:rPr>
            </w:pPr>
          </w:p>
        </w:tc>
        <w:tc>
          <w:tcPr>
            <w:tcW w:w="2835" w:type="dxa"/>
          </w:tcPr>
          <w:p w:rsidR="00DF5EB2" w:rsidRPr="00CA0E9E" w:rsidRDefault="00DF5EB2" w:rsidP="004709BE">
            <w:pPr>
              <w:jc w:val="both"/>
              <w:rPr>
                <w:sz w:val="24"/>
                <w:szCs w:val="24"/>
              </w:rPr>
            </w:pPr>
          </w:p>
        </w:tc>
      </w:tr>
    </w:tbl>
    <w:p w:rsidR="00621B10" w:rsidRDefault="00621B10" w:rsidP="00C3450D">
      <w:pPr>
        <w:pStyle w:val="a3"/>
        <w:spacing w:before="6"/>
        <w:ind w:left="0"/>
        <w:rPr>
          <w:b/>
          <w:sz w:val="24"/>
          <w:szCs w:val="24"/>
        </w:rPr>
      </w:pPr>
    </w:p>
    <w:p w:rsidR="00621B10" w:rsidRDefault="00621B10" w:rsidP="00CA0E9E">
      <w:pPr>
        <w:pStyle w:val="a3"/>
        <w:spacing w:before="6"/>
        <w:ind w:left="0"/>
        <w:jc w:val="center"/>
        <w:rPr>
          <w:b/>
          <w:sz w:val="24"/>
          <w:szCs w:val="24"/>
        </w:rPr>
      </w:pPr>
    </w:p>
    <w:p w:rsidR="00DF5EB2" w:rsidRPr="00CA0E9E" w:rsidRDefault="004709BE" w:rsidP="00CA0E9E">
      <w:pPr>
        <w:pStyle w:val="a3"/>
        <w:spacing w:before="6"/>
        <w:ind w:left="0"/>
        <w:jc w:val="center"/>
        <w:rPr>
          <w:b/>
          <w:sz w:val="24"/>
          <w:szCs w:val="24"/>
        </w:rPr>
      </w:pPr>
      <w:r>
        <w:rPr>
          <w:b/>
          <w:sz w:val="24"/>
          <w:szCs w:val="24"/>
        </w:rPr>
        <w:t>11</w:t>
      </w:r>
      <w:r w:rsidR="00DF5EB2" w:rsidRPr="00CA0E9E">
        <w:rPr>
          <w:b/>
          <w:sz w:val="24"/>
          <w:szCs w:val="24"/>
        </w:rPr>
        <w:t xml:space="preserve"> класс (68 часов)</w:t>
      </w:r>
    </w:p>
    <w:tbl>
      <w:tblPr>
        <w:tblStyle w:val="aa"/>
        <w:tblW w:w="9747" w:type="dxa"/>
        <w:tblLayout w:type="fixed"/>
        <w:tblLook w:val="04A0"/>
      </w:tblPr>
      <w:tblGrid>
        <w:gridCol w:w="534"/>
        <w:gridCol w:w="1588"/>
        <w:gridCol w:w="680"/>
        <w:gridCol w:w="1275"/>
        <w:gridCol w:w="2835"/>
        <w:gridCol w:w="2835"/>
      </w:tblGrid>
      <w:tr w:rsidR="00DF5EB2" w:rsidRPr="00CA0E9E" w:rsidTr="00103879">
        <w:trPr>
          <w:trHeight w:val="1035"/>
        </w:trPr>
        <w:tc>
          <w:tcPr>
            <w:tcW w:w="534" w:type="dxa"/>
          </w:tcPr>
          <w:p w:rsidR="00103879" w:rsidRDefault="00103879" w:rsidP="004709BE">
            <w:pPr>
              <w:jc w:val="both"/>
              <w:rPr>
                <w:sz w:val="24"/>
                <w:szCs w:val="24"/>
              </w:rPr>
            </w:pPr>
          </w:p>
          <w:p w:rsidR="00103879" w:rsidRDefault="00103879" w:rsidP="004709BE">
            <w:pPr>
              <w:jc w:val="both"/>
              <w:rPr>
                <w:sz w:val="24"/>
                <w:szCs w:val="24"/>
              </w:rPr>
            </w:pPr>
            <w:r w:rsidRPr="00103879">
              <w:rPr>
                <w:sz w:val="24"/>
                <w:szCs w:val="24"/>
              </w:rPr>
              <w:t>№ п/п</w:t>
            </w:r>
          </w:p>
          <w:p w:rsidR="00103879" w:rsidRDefault="00103879" w:rsidP="004709BE">
            <w:pPr>
              <w:jc w:val="both"/>
              <w:rPr>
                <w:sz w:val="24"/>
                <w:szCs w:val="24"/>
              </w:rPr>
            </w:pPr>
          </w:p>
          <w:p w:rsidR="00DF5EB2" w:rsidRPr="004709BE" w:rsidRDefault="00DF5EB2" w:rsidP="004709BE">
            <w:pPr>
              <w:jc w:val="both"/>
              <w:rPr>
                <w:sz w:val="24"/>
                <w:szCs w:val="24"/>
              </w:rPr>
            </w:pPr>
          </w:p>
        </w:tc>
        <w:tc>
          <w:tcPr>
            <w:tcW w:w="1588" w:type="dxa"/>
          </w:tcPr>
          <w:p w:rsidR="00103879" w:rsidRDefault="00103879" w:rsidP="004709BE">
            <w:pPr>
              <w:jc w:val="both"/>
              <w:rPr>
                <w:rStyle w:val="FontStyle15"/>
                <w:sz w:val="24"/>
                <w:szCs w:val="24"/>
              </w:rPr>
            </w:pPr>
          </w:p>
          <w:p w:rsidR="00103879" w:rsidRDefault="00103879" w:rsidP="004709BE">
            <w:pPr>
              <w:jc w:val="both"/>
              <w:rPr>
                <w:rStyle w:val="FontStyle15"/>
                <w:sz w:val="24"/>
                <w:szCs w:val="24"/>
              </w:rPr>
            </w:pPr>
          </w:p>
          <w:p w:rsidR="00103879" w:rsidRDefault="00103879" w:rsidP="004709BE">
            <w:pPr>
              <w:jc w:val="both"/>
              <w:rPr>
                <w:rStyle w:val="FontStyle15"/>
                <w:sz w:val="24"/>
                <w:szCs w:val="24"/>
              </w:rPr>
            </w:pPr>
            <w:r>
              <w:rPr>
                <w:rStyle w:val="FontStyle15"/>
                <w:sz w:val="24"/>
                <w:szCs w:val="24"/>
              </w:rPr>
              <w:t>Тема</w:t>
            </w:r>
          </w:p>
          <w:p w:rsidR="00DF5EB2" w:rsidRPr="00CA0E9E" w:rsidRDefault="00DF5EB2" w:rsidP="004709BE">
            <w:pPr>
              <w:jc w:val="both"/>
              <w:rPr>
                <w:sz w:val="24"/>
                <w:szCs w:val="24"/>
              </w:rPr>
            </w:pPr>
          </w:p>
        </w:tc>
        <w:tc>
          <w:tcPr>
            <w:tcW w:w="680" w:type="dxa"/>
          </w:tcPr>
          <w:p w:rsidR="00103879" w:rsidRDefault="00103879" w:rsidP="004709BE">
            <w:pPr>
              <w:jc w:val="both"/>
              <w:rPr>
                <w:sz w:val="24"/>
                <w:szCs w:val="24"/>
              </w:rPr>
            </w:pPr>
          </w:p>
          <w:p w:rsidR="00103879" w:rsidRDefault="00103879" w:rsidP="004709BE">
            <w:pPr>
              <w:jc w:val="both"/>
              <w:rPr>
                <w:sz w:val="24"/>
                <w:szCs w:val="24"/>
              </w:rPr>
            </w:pPr>
            <w:r>
              <w:rPr>
                <w:sz w:val="24"/>
                <w:szCs w:val="24"/>
              </w:rPr>
              <w:t>Кол-во</w:t>
            </w:r>
          </w:p>
          <w:p w:rsidR="00103879" w:rsidRDefault="00103879" w:rsidP="004709BE">
            <w:pPr>
              <w:jc w:val="both"/>
              <w:rPr>
                <w:sz w:val="24"/>
                <w:szCs w:val="24"/>
              </w:rPr>
            </w:pPr>
            <w:r>
              <w:rPr>
                <w:sz w:val="24"/>
                <w:szCs w:val="24"/>
              </w:rPr>
              <w:t>ча-всо</w:t>
            </w:r>
          </w:p>
          <w:p w:rsidR="00103879" w:rsidRDefault="00103879" w:rsidP="004709BE">
            <w:pPr>
              <w:jc w:val="both"/>
              <w:rPr>
                <w:sz w:val="24"/>
                <w:szCs w:val="24"/>
              </w:rPr>
            </w:pPr>
          </w:p>
          <w:p w:rsidR="00DF5EB2" w:rsidRPr="00CA0E9E" w:rsidRDefault="00DF5EB2" w:rsidP="004709BE">
            <w:pPr>
              <w:jc w:val="both"/>
              <w:rPr>
                <w:sz w:val="24"/>
                <w:szCs w:val="24"/>
              </w:rPr>
            </w:pPr>
          </w:p>
        </w:tc>
        <w:tc>
          <w:tcPr>
            <w:tcW w:w="1275" w:type="dxa"/>
          </w:tcPr>
          <w:p w:rsidR="00103879" w:rsidRDefault="00103879" w:rsidP="004709BE">
            <w:pPr>
              <w:jc w:val="both"/>
              <w:rPr>
                <w:sz w:val="24"/>
                <w:szCs w:val="24"/>
                <w:shd w:val="clear" w:color="auto" w:fill="FFFFFF"/>
              </w:rPr>
            </w:pPr>
          </w:p>
          <w:p w:rsidR="00103879" w:rsidRPr="00103879" w:rsidRDefault="00103879" w:rsidP="00103879">
            <w:pPr>
              <w:jc w:val="both"/>
              <w:rPr>
                <w:sz w:val="24"/>
                <w:szCs w:val="24"/>
                <w:shd w:val="clear" w:color="auto" w:fill="FFFFFF"/>
              </w:rPr>
            </w:pPr>
            <w:r w:rsidRPr="00103879">
              <w:rPr>
                <w:sz w:val="24"/>
                <w:szCs w:val="24"/>
                <w:shd w:val="clear" w:color="auto" w:fill="FFFFFF"/>
              </w:rPr>
              <w:t>Учет  рабочейпрограм-мы</w:t>
            </w:r>
          </w:p>
          <w:p w:rsidR="00103879" w:rsidRDefault="00103879" w:rsidP="00103879">
            <w:pPr>
              <w:jc w:val="both"/>
              <w:rPr>
                <w:sz w:val="24"/>
                <w:szCs w:val="24"/>
                <w:shd w:val="clear" w:color="auto" w:fill="FFFFFF"/>
              </w:rPr>
            </w:pPr>
            <w:r w:rsidRPr="00103879">
              <w:rPr>
                <w:sz w:val="24"/>
                <w:szCs w:val="24"/>
                <w:shd w:val="clear" w:color="auto" w:fill="FFFFFF"/>
              </w:rPr>
              <w:t>воспита-ния</w:t>
            </w:r>
          </w:p>
          <w:p w:rsidR="00103879" w:rsidRDefault="00103879" w:rsidP="004709BE">
            <w:pPr>
              <w:jc w:val="both"/>
              <w:rPr>
                <w:sz w:val="24"/>
                <w:szCs w:val="24"/>
                <w:shd w:val="clear" w:color="auto" w:fill="FFFFFF"/>
              </w:rPr>
            </w:pPr>
          </w:p>
          <w:p w:rsidR="00DF5EB2" w:rsidRPr="00CA0E9E" w:rsidRDefault="00DF5EB2" w:rsidP="004709BE">
            <w:pPr>
              <w:shd w:val="clear" w:color="auto" w:fill="FFFFFF"/>
              <w:rPr>
                <w:sz w:val="24"/>
                <w:szCs w:val="24"/>
              </w:rPr>
            </w:pPr>
          </w:p>
        </w:tc>
        <w:tc>
          <w:tcPr>
            <w:tcW w:w="2835" w:type="dxa"/>
          </w:tcPr>
          <w:p w:rsidR="00103879" w:rsidRDefault="00103879" w:rsidP="004709BE">
            <w:pPr>
              <w:rPr>
                <w:sz w:val="24"/>
                <w:szCs w:val="24"/>
              </w:rPr>
            </w:pPr>
          </w:p>
          <w:p w:rsidR="00DF5EB2" w:rsidRPr="00CA0E9E" w:rsidRDefault="00103879" w:rsidP="004709BE">
            <w:pPr>
              <w:rPr>
                <w:sz w:val="24"/>
                <w:szCs w:val="24"/>
              </w:rPr>
            </w:pPr>
            <w:r w:rsidRPr="00103879">
              <w:rPr>
                <w:sz w:val="24"/>
                <w:szCs w:val="24"/>
              </w:rPr>
              <w:t>Практические и лабораторные работы</w:t>
            </w:r>
          </w:p>
        </w:tc>
        <w:tc>
          <w:tcPr>
            <w:tcW w:w="2835" w:type="dxa"/>
          </w:tcPr>
          <w:p w:rsidR="00DF5EB2" w:rsidRDefault="00DF5EB2" w:rsidP="00103879">
            <w:pPr>
              <w:jc w:val="both"/>
              <w:rPr>
                <w:sz w:val="24"/>
                <w:szCs w:val="24"/>
              </w:rPr>
            </w:pPr>
          </w:p>
          <w:p w:rsidR="00103879" w:rsidRPr="00103879" w:rsidRDefault="00103879" w:rsidP="00103879">
            <w:pPr>
              <w:jc w:val="both"/>
              <w:rPr>
                <w:sz w:val="24"/>
                <w:szCs w:val="24"/>
              </w:rPr>
            </w:pPr>
            <w:r w:rsidRPr="00103879">
              <w:rPr>
                <w:sz w:val="24"/>
                <w:szCs w:val="24"/>
              </w:rPr>
              <w:t>Использование цифрового и аналогового оборудования центра естественнонаучной и технологической направленностей «Точка роста</w:t>
            </w:r>
          </w:p>
        </w:tc>
      </w:tr>
      <w:tr w:rsidR="00103879" w:rsidRPr="00CA0E9E" w:rsidTr="00621B10">
        <w:trPr>
          <w:trHeight w:val="3375"/>
        </w:trPr>
        <w:tc>
          <w:tcPr>
            <w:tcW w:w="534" w:type="dxa"/>
          </w:tcPr>
          <w:p w:rsidR="00103879" w:rsidRDefault="00103879" w:rsidP="004709BE">
            <w:pPr>
              <w:jc w:val="both"/>
              <w:rPr>
                <w:sz w:val="24"/>
                <w:szCs w:val="24"/>
              </w:rPr>
            </w:pPr>
            <w:r>
              <w:rPr>
                <w:sz w:val="24"/>
                <w:szCs w:val="24"/>
              </w:rPr>
              <w:t>1</w:t>
            </w:r>
          </w:p>
        </w:tc>
        <w:tc>
          <w:tcPr>
            <w:tcW w:w="1588" w:type="dxa"/>
          </w:tcPr>
          <w:p w:rsidR="00103879" w:rsidRDefault="00103879" w:rsidP="004709BE">
            <w:pPr>
              <w:jc w:val="both"/>
              <w:rPr>
                <w:rStyle w:val="FontStyle15"/>
                <w:sz w:val="24"/>
                <w:szCs w:val="24"/>
              </w:rPr>
            </w:pPr>
            <w:r>
              <w:rPr>
                <w:rStyle w:val="FontStyle15"/>
                <w:sz w:val="24"/>
                <w:szCs w:val="24"/>
              </w:rPr>
              <w:t>Основы электродинамики</w:t>
            </w:r>
          </w:p>
        </w:tc>
        <w:tc>
          <w:tcPr>
            <w:tcW w:w="680" w:type="dxa"/>
          </w:tcPr>
          <w:p w:rsidR="00103879" w:rsidRDefault="00103879" w:rsidP="004709BE">
            <w:pPr>
              <w:jc w:val="both"/>
              <w:rPr>
                <w:sz w:val="24"/>
                <w:szCs w:val="24"/>
              </w:rPr>
            </w:pPr>
            <w:r>
              <w:rPr>
                <w:sz w:val="24"/>
                <w:szCs w:val="24"/>
              </w:rPr>
              <w:t>14</w:t>
            </w:r>
          </w:p>
        </w:tc>
        <w:tc>
          <w:tcPr>
            <w:tcW w:w="1275" w:type="dxa"/>
          </w:tcPr>
          <w:p w:rsidR="00103879" w:rsidRPr="00CA0E9E" w:rsidRDefault="00103879" w:rsidP="004709BE">
            <w:pPr>
              <w:jc w:val="both"/>
              <w:rPr>
                <w:sz w:val="24"/>
                <w:szCs w:val="24"/>
                <w:shd w:val="clear" w:color="auto" w:fill="FFFFFF"/>
              </w:rPr>
            </w:pPr>
            <w:r w:rsidRPr="00CA0E9E">
              <w:rPr>
                <w:sz w:val="24"/>
                <w:szCs w:val="24"/>
                <w:shd w:val="clear" w:color="auto" w:fill="FFFFFF"/>
              </w:rPr>
              <w:t>Всемирный день математики.</w:t>
            </w:r>
          </w:p>
          <w:p w:rsidR="00103879" w:rsidRPr="00CA0E9E" w:rsidRDefault="00103879" w:rsidP="004709BE">
            <w:pPr>
              <w:shd w:val="clear" w:color="auto" w:fill="FFFFFF"/>
              <w:rPr>
                <w:sz w:val="24"/>
                <w:szCs w:val="24"/>
              </w:rPr>
            </w:pPr>
            <w:r w:rsidRPr="00CA0E9E">
              <w:rPr>
                <w:sz w:val="24"/>
                <w:szCs w:val="24"/>
              </w:rPr>
              <w:t xml:space="preserve">Международный день </w:t>
            </w:r>
          </w:p>
          <w:p w:rsidR="00103879" w:rsidRPr="00CA0E9E" w:rsidRDefault="00103879" w:rsidP="004709BE">
            <w:pPr>
              <w:shd w:val="clear" w:color="auto" w:fill="FFFFFF"/>
              <w:rPr>
                <w:sz w:val="24"/>
                <w:szCs w:val="24"/>
              </w:rPr>
            </w:pPr>
            <w:r w:rsidRPr="00CA0E9E">
              <w:rPr>
                <w:sz w:val="24"/>
                <w:szCs w:val="24"/>
              </w:rPr>
              <w:t>Толерантности.</w:t>
            </w:r>
          </w:p>
          <w:p w:rsidR="00103879" w:rsidRDefault="00103879" w:rsidP="004709BE">
            <w:pPr>
              <w:shd w:val="clear" w:color="auto" w:fill="FFFFFF"/>
              <w:rPr>
                <w:sz w:val="24"/>
                <w:szCs w:val="24"/>
                <w:shd w:val="clear" w:color="auto" w:fill="FFFFFF"/>
              </w:rPr>
            </w:pPr>
            <w:r w:rsidRPr="00CA0E9E">
              <w:rPr>
                <w:sz w:val="24"/>
                <w:szCs w:val="24"/>
              </w:rPr>
              <w:t>Октябрь – День моля.</w:t>
            </w:r>
          </w:p>
        </w:tc>
        <w:tc>
          <w:tcPr>
            <w:tcW w:w="2835" w:type="dxa"/>
          </w:tcPr>
          <w:p w:rsidR="00103879" w:rsidRPr="00103879" w:rsidRDefault="00103879" w:rsidP="00103879">
            <w:pPr>
              <w:rPr>
                <w:sz w:val="24"/>
                <w:szCs w:val="24"/>
              </w:rPr>
            </w:pPr>
            <w:r w:rsidRPr="00103879">
              <w:rPr>
                <w:sz w:val="24"/>
                <w:szCs w:val="24"/>
              </w:rPr>
              <w:t>Лабораторная работа «Наблюдение действия магнитного поля на ток»</w:t>
            </w:r>
          </w:p>
          <w:p w:rsidR="00EE7B86" w:rsidRPr="00EE7B86" w:rsidRDefault="00EE7B86" w:rsidP="00EE7B86">
            <w:pPr>
              <w:rPr>
                <w:sz w:val="24"/>
                <w:szCs w:val="24"/>
              </w:rPr>
            </w:pPr>
            <w:r w:rsidRPr="00EE7B86">
              <w:rPr>
                <w:sz w:val="24"/>
                <w:szCs w:val="24"/>
              </w:rPr>
              <w:t>Лабораторная работа «Изучение явления электромагнитной индукции»</w:t>
            </w:r>
          </w:p>
          <w:p w:rsidR="00EE7B86" w:rsidRPr="00EE7B86" w:rsidRDefault="00EE7B86" w:rsidP="00EE7B86">
            <w:pPr>
              <w:rPr>
                <w:sz w:val="24"/>
                <w:szCs w:val="24"/>
              </w:rPr>
            </w:pPr>
            <w:r w:rsidRPr="00EE7B86">
              <w:rPr>
                <w:sz w:val="24"/>
                <w:szCs w:val="24"/>
              </w:rPr>
              <w:t xml:space="preserve">Лабораторная работа  «Определение </w:t>
            </w:r>
            <w:r w:rsidRPr="00EE7B86">
              <w:rPr>
                <w:sz w:val="24"/>
                <w:szCs w:val="24"/>
                <w:lang w:val="en-US"/>
              </w:rPr>
              <w:t>g</w:t>
            </w:r>
            <w:r w:rsidRPr="00EE7B86">
              <w:rPr>
                <w:sz w:val="24"/>
                <w:szCs w:val="24"/>
              </w:rPr>
              <w:t xml:space="preserve"> при помощи маятника»</w:t>
            </w:r>
          </w:p>
          <w:p w:rsidR="00103879" w:rsidRPr="00CA0E9E" w:rsidRDefault="00103879" w:rsidP="00EE7B86">
            <w:pPr>
              <w:rPr>
                <w:sz w:val="24"/>
                <w:szCs w:val="24"/>
              </w:rPr>
            </w:pPr>
          </w:p>
        </w:tc>
        <w:tc>
          <w:tcPr>
            <w:tcW w:w="2835" w:type="dxa"/>
          </w:tcPr>
          <w:p w:rsidR="00C3450D" w:rsidRDefault="00C3450D" w:rsidP="00C3450D">
            <w:pPr>
              <w:jc w:val="both"/>
              <w:rPr>
                <w:sz w:val="24"/>
                <w:szCs w:val="24"/>
              </w:rPr>
            </w:pPr>
            <w:r w:rsidRPr="00C3450D">
              <w:rPr>
                <w:sz w:val="24"/>
                <w:szCs w:val="24"/>
              </w:rPr>
              <w:t>Оборудование для лабораторных работ и ученических опытов (на базе комплектов для ОГЭ)</w:t>
            </w:r>
          </w:p>
          <w:p w:rsidR="00C3450D" w:rsidRPr="00C3450D" w:rsidRDefault="00C3450D" w:rsidP="00C3450D">
            <w:pPr>
              <w:jc w:val="both"/>
              <w:rPr>
                <w:sz w:val="24"/>
                <w:szCs w:val="24"/>
              </w:rPr>
            </w:pPr>
            <w:r>
              <w:rPr>
                <w:sz w:val="24"/>
                <w:szCs w:val="24"/>
              </w:rPr>
              <w:t>Датчик магнитного поля</w:t>
            </w:r>
          </w:p>
          <w:p w:rsidR="00C3450D" w:rsidRDefault="00C3450D" w:rsidP="00C3450D">
            <w:pPr>
              <w:jc w:val="both"/>
              <w:rPr>
                <w:sz w:val="24"/>
                <w:szCs w:val="24"/>
              </w:rPr>
            </w:pPr>
          </w:p>
          <w:p w:rsidR="00C3450D" w:rsidRPr="00C3450D" w:rsidRDefault="00C3450D" w:rsidP="00C3450D">
            <w:pPr>
              <w:jc w:val="both"/>
              <w:rPr>
                <w:sz w:val="24"/>
                <w:szCs w:val="24"/>
              </w:rPr>
            </w:pPr>
            <w:r w:rsidRPr="00C3450D">
              <w:rPr>
                <w:sz w:val="24"/>
                <w:szCs w:val="24"/>
              </w:rPr>
              <w:t>Датчик ускорения</w:t>
            </w:r>
          </w:p>
          <w:p w:rsidR="00103879" w:rsidRPr="00C3450D" w:rsidRDefault="00C3450D" w:rsidP="00C3450D">
            <w:pPr>
              <w:jc w:val="both"/>
              <w:rPr>
                <w:sz w:val="24"/>
                <w:szCs w:val="24"/>
              </w:rPr>
            </w:pPr>
            <w:r w:rsidRPr="00C3450D">
              <w:rPr>
                <w:sz w:val="24"/>
                <w:szCs w:val="24"/>
              </w:rPr>
              <w:t>цифровой</w:t>
            </w:r>
          </w:p>
        </w:tc>
      </w:tr>
      <w:tr w:rsidR="00DF5EB2" w:rsidRPr="00CA0E9E" w:rsidTr="00DF5EB2">
        <w:tc>
          <w:tcPr>
            <w:tcW w:w="534" w:type="dxa"/>
          </w:tcPr>
          <w:p w:rsidR="00DF5EB2" w:rsidRPr="00CA0E9E" w:rsidRDefault="004709BE" w:rsidP="004709BE">
            <w:pPr>
              <w:jc w:val="both"/>
              <w:rPr>
                <w:sz w:val="24"/>
                <w:szCs w:val="24"/>
              </w:rPr>
            </w:pPr>
            <w:r>
              <w:rPr>
                <w:sz w:val="24"/>
                <w:szCs w:val="24"/>
              </w:rPr>
              <w:t>2</w:t>
            </w:r>
          </w:p>
        </w:tc>
        <w:tc>
          <w:tcPr>
            <w:tcW w:w="1588" w:type="dxa"/>
          </w:tcPr>
          <w:p w:rsidR="00DF5EB2" w:rsidRPr="00CA0E9E" w:rsidRDefault="00621B10" w:rsidP="004709BE">
            <w:pPr>
              <w:jc w:val="both"/>
              <w:rPr>
                <w:sz w:val="24"/>
                <w:szCs w:val="24"/>
              </w:rPr>
            </w:pPr>
            <w:r>
              <w:rPr>
                <w:rStyle w:val="FontStyle15"/>
                <w:sz w:val="24"/>
                <w:szCs w:val="24"/>
              </w:rPr>
              <w:t>Основы специальной теории относительности</w:t>
            </w:r>
          </w:p>
        </w:tc>
        <w:tc>
          <w:tcPr>
            <w:tcW w:w="680" w:type="dxa"/>
          </w:tcPr>
          <w:p w:rsidR="00DF5EB2" w:rsidRPr="00CA0E9E" w:rsidRDefault="00621B10" w:rsidP="004709BE">
            <w:pPr>
              <w:jc w:val="both"/>
              <w:rPr>
                <w:sz w:val="24"/>
                <w:szCs w:val="24"/>
              </w:rPr>
            </w:pPr>
            <w:r>
              <w:rPr>
                <w:sz w:val="24"/>
                <w:szCs w:val="24"/>
              </w:rPr>
              <w:t>19</w:t>
            </w:r>
          </w:p>
        </w:tc>
        <w:tc>
          <w:tcPr>
            <w:tcW w:w="1275" w:type="dxa"/>
          </w:tcPr>
          <w:p w:rsidR="00DF5EB2" w:rsidRPr="00CA0E9E" w:rsidRDefault="00DF5EB2" w:rsidP="004709BE">
            <w:pPr>
              <w:jc w:val="both"/>
              <w:rPr>
                <w:sz w:val="24"/>
                <w:szCs w:val="24"/>
                <w:shd w:val="clear" w:color="auto" w:fill="FFFFFF"/>
              </w:rPr>
            </w:pPr>
            <w:r w:rsidRPr="00CA0E9E">
              <w:rPr>
                <w:sz w:val="24"/>
                <w:szCs w:val="24"/>
                <w:shd w:val="clear" w:color="auto" w:fill="FFFFFF"/>
              </w:rPr>
              <w:t>День российской науки.</w:t>
            </w:r>
          </w:p>
          <w:p w:rsidR="00DF5EB2" w:rsidRPr="00CA0E9E" w:rsidRDefault="00DF5EB2" w:rsidP="004709BE">
            <w:pPr>
              <w:jc w:val="both"/>
              <w:rPr>
                <w:sz w:val="24"/>
                <w:szCs w:val="24"/>
              </w:rPr>
            </w:pPr>
          </w:p>
        </w:tc>
        <w:tc>
          <w:tcPr>
            <w:tcW w:w="2835" w:type="dxa"/>
          </w:tcPr>
          <w:p w:rsidR="00EE7B86" w:rsidRPr="00EE7B86" w:rsidRDefault="00EE7B86" w:rsidP="00EE7B86">
            <w:pPr>
              <w:jc w:val="both"/>
              <w:rPr>
                <w:sz w:val="24"/>
                <w:szCs w:val="24"/>
              </w:rPr>
            </w:pPr>
            <w:r w:rsidRPr="00EE7B86">
              <w:rPr>
                <w:sz w:val="24"/>
                <w:szCs w:val="24"/>
              </w:rPr>
              <w:t>Лабораторная работа  «Измерение показателя преломления стекла»</w:t>
            </w:r>
          </w:p>
          <w:p w:rsidR="00EE7B86" w:rsidRPr="00EE7B86" w:rsidRDefault="00EE7B86" w:rsidP="00EE7B86">
            <w:pPr>
              <w:jc w:val="both"/>
              <w:rPr>
                <w:sz w:val="24"/>
                <w:szCs w:val="24"/>
              </w:rPr>
            </w:pPr>
            <w:r w:rsidRPr="00EE7B86">
              <w:rPr>
                <w:sz w:val="24"/>
                <w:szCs w:val="24"/>
              </w:rPr>
              <w:t>Лабораторная работа  «Определение оптической силы  и   фокусного расстояния собирающей линзы».</w:t>
            </w:r>
          </w:p>
          <w:p w:rsidR="00DF5EB2" w:rsidRPr="00CA0E9E" w:rsidRDefault="00DF5EB2" w:rsidP="004709BE">
            <w:pPr>
              <w:jc w:val="both"/>
              <w:rPr>
                <w:sz w:val="24"/>
                <w:szCs w:val="24"/>
              </w:rPr>
            </w:pPr>
          </w:p>
        </w:tc>
        <w:tc>
          <w:tcPr>
            <w:tcW w:w="2835" w:type="dxa"/>
          </w:tcPr>
          <w:p w:rsidR="00DF5EB2" w:rsidRPr="00C3450D" w:rsidRDefault="00DF5EB2" w:rsidP="004709BE">
            <w:pPr>
              <w:jc w:val="both"/>
              <w:rPr>
                <w:sz w:val="24"/>
                <w:szCs w:val="24"/>
              </w:rPr>
            </w:pPr>
            <w:r w:rsidRPr="00C3450D">
              <w:rPr>
                <w:w w:val="90"/>
                <w:sz w:val="24"/>
                <w:szCs w:val="24"/>
              </w:rPr>
              <w:t>Оборудование длялабораторныхработ и ученическихопытов (на базекомплектов</w:t>
            </w:r>
            <w:r w:rsidRPr="00C3450D">
              <w:rPr>
                <w:w w:val="90"/>
                <w:sz w:val="24"/>
                <w:szCs w:val="24"/>
              </w:rPr>
              <w:tab/>
              <w:t>дляОГЭ)</w:t>
            </w:r>
          </w:p>
        </w:tc>
      </w:tr>
      <w:tr w:rsidR="00DF5EB2" w:rsidRPr="00CA0E9E" w:rsidTr="00DF5EB2">
        <w:tc>
          <w:tcPr>
            <w:tcW w:w="534" w:type="dxa"/>
          </w:tcPr>
          <w:p w:rsidR="00DF5EB2" w:rsidRPr="00CA0E9E" w:rsidRDefault="004709BE" w:rsidP="004709BE">
            <w:pPr>
              <w:jc w:val="both"/>
              <w:rPr>
                <w:sz w:val="24"/>
                <w:szCs w:val="24"/>
              </w:rPr>
            </w:pPr>
            <w:r>
              <w:rPr>
                <w:sz w:val="24"/>
                <w:szCs w:val="24"/>
              </w:rPr>
              <w:t>3</w:t>
            </w:r>
          </w:p>
        </w:tc>
        <w:tc>
          <w:tcPr>
            <w:tcW w:w="1588" w:type="dxa"/>
          </w:tcPr>
          <w:p w:rsidR="00DF5EB2" w:rsidRPr="00CA0E9E" w:rsidRDefault="00621B10" w:rsidP="004709BE">
            <w:pPr>
              <w:jc w:val="both"/>
              <w:rPr>
                <w:sz w:val="24"/>
                <w:szCs w:val="24"/>
              </w:rPr>
            </w:pPr>
            <w:r w:rsidRPr="00AE0410">
              <w:rPr>
                <w:sz w:val="24"/>
                <w:szCs w:val="24"/>
              </w:rPr>
              <w:t>Квантовая физика. Физика атома и атомного ядра</w:t>
            </w:r>
          </w:p>
        </w:tc>
        <w:tc>
          <w:tcPr>
            <w:tcW w:w="680" w:type="dxa"/>
          </w:tcPr>
          <w:p w:rsidR="00DF5EB2" w:rsidRPr="00CA0E9E" w:rsidRDefault="00621B10" w:rsidP="004709BE">
            <w:pPr>
              <w:jc w:val="both"/>
              <w:rPr>
                <w:sz w:val="24"/>
                <w:szCs w:val="24"/>
              </w:rPr>
            </w:pPr>
            <w:r>
              <w:rPr>
                <w:sz w:val="24"/>
                <w:szCs w:val="24"/>
              </w:rPr>
              <w:t>1</w:t>
            </w:r>
            <w:r w:rsidR="00DF5EB2" w:rsidRPr="00CA0E9E">
              <w:rPr>
                <w:sz w:val="24"/>
                <w:szCs w:val="24"/>
              </w:rPr>
              <w:t>9</w:t>
            </w:r>
          </w:p>
        </w:tc>
        <w:tc>
          <w:tcPr>
            <w:tcW w:w="1275" w:type="dxa"/>
          </w:tcPr>
          <w:p w:rsidR="00DF5EB2" w:rsidRPr="00CA0E9E" w:rsidRDefault="00DF5EB2" w:rsidP="004709BE">
            <w:pPr>
              <w:jc w:val="both"/>
              <w:rPr>
                <w:sz w:val="24"/>
                <w:szCs w:val="24"/>
              </w:rPr>
            </w:pPr>
            <w:r w:rsidRPr="00CA0E9E">
              <w:rPr>
                <w:sz w:val="24"/>
                <w:szCs w:val="24"/>
              </w:rPr>
              <w:t>День Рождения И.В. Курчатова, Н.Н. Бекетова</w:t>
            </w:r>
          </w:p>
        </w:tc>
        <w:tc>
          <w:tcPr>
            <w:tcW w:w="2835" w:type="dxa"/>
          </w:tcPr>
          <w:p w:rsidR="00DF5EB2" w:rsidRPr="00CA0E9E" w:rsidRDefault="00DF5EB2" w:rsidP="004709BE">
            <w:pPr>
              <w:rPr>
                <w:sz w:val="24"/>
                <w:szCs w:val="24"/>
              </w:rPr>
            </w:pPr>
          </w:p>
        </w:tc>
        <w:tc>
          <w:tcPr>
            <w:tcW w:w="2835" w:type="dxa"/>
          </w:tcPr>
          <w:p w:rsidR="00DF5EB2" w:rsidRPr="00103879" w:rsidRDefault="00FD64BF" w:rsidP="00103879">
            <w:pPr>
              <w:pStyle w:val="a9"/>
              <w:jc w:val="both"/>
              <w:rPr>
                <w:sz w:val="24"/>
                <w:szCs w:val="24"/>
              </w:rPr>
            </w:pPr>
            <w:r>
              <w:rPr>
                <w:sz w:val="24"/>
                <w:szCs w:val="24"/>
              </w:rPr>
              <w:t>Компьютерное оборудование</w:t>
            </w:r>
          </w:p>
        </w:tc>
      </w:tr>
      <w:tr w:rsidR="00DF5EB2" w:rsidRPr="00CA0E9E" w:rsidTr="00DF5EB2">
        <w:tc>
          <w:tcPr>
            <w:tcW w:w="534" w:type="dxa"/>
          </w:tcPr>
          <w:p w:rsidR="00DF5EB2" w:rsidRPr="00CA0E9E" w:rsidRDefault="004709BE" w:rsidP="004709BE">
            <w:pPr>
              <w:jc w:val="both"/>
              <w:rPr>
                <w:sz w:val="24"/>
                <w:szCs w:val="24"/>
              </w:rPr>
            </w:pPr>
            <w:r>
              <w:rPr>
                <w:sz w:val="24"/>
                <w:szCs w:val="24"/>
              </w:rPr>
              <w:t>4</w:t>
            </w:r>
          </w:p>
        </w:tc>
        <w:tc>
          <w:tcPr>
            <w:tcW w:w="1588" w:type="dxa"/>
          </w:tcPr>
          <w:p w:rsidR="00DF5EB2" w:rsidRPr="00CA0E9E" w:rsidRDefault="00621B10" w:rsidP="004709BE">
            <w:pPr>
              <w:jc w:val="both"/>
              <w:rPr>
                <w:sz w:val="24"/>
                <w:szCs w:val="24"/>
              </w:rPr>
            </w:pPr>
            <w:r w:rsidRPr="00AE0410">
              <w:rPr>
                <w:sz w:val="24"/>
                <w:szCs w:val="24"/>
              </w:rPr>
              <w:t>Строение Вселенной</w:t>
            </w:r>
          </w:p>
        </w:tc>
        <w:tc>
          <w:tcPr>
            <w:tcW w:w="680" w:type="dxa"/>
          </w:tcPr>
          <w:p w:rsidR="00DF5EB2" w:rsidRPr="00CA0E9E" w:rsidRDefault="00621B10" w:rsidP="004709BE">
            <w:pPr>
              <w:jc w:val="both"/>
              <w:rPr>
                <w:sz w:val="24"/>
                <w:szCs w:val="24"/>
              </w:rPr>
            </w:pPr>
            <w:r>
              <w:rPr>
                <w:sz w:val="24"/>
                <w:szCs w:val="24"/>
              </w:rPr>
              <w:t>10</w:t>
            </w:r>
          </w:p>
        </w:tc>
        <w:tc>
          <w:tcPr>
            <w:tcW w:w="1275" w:type="dxa"/>
          </w:tcPr>
          <w:p w:rsidR="00DF5EB2" w:rsidRPr="00CA0E9E" w:rsidRDefault="00DF5EB2" w:rsidP="004709BE">
            <w:pPr>
              <w:jc w:val="both"/>
              <w:rPr>
                <w:sz w:val="24"/>
                <w:szCs w:val="24"/>
              </w:rPr>
            </w:pPr>
          </w:p>
        </w:tc>
        <w:tc>
          <w:tcPr>
            <w:tcW w:w="2835" w:type="dxa"/>
          </w:tcPr>
          <w:p w:rsidR="00DF5EB2" w:rsidRPr="00CA0E9E" w:rsidRDefault="00C3450D" w:rsidP="004709BE">
            <w:pPr>
              <w:jc w:val="both"/>
              <w:rPr>
                <w:sz w:val="24"/>
                <w:szCs w:val="24"/>
              </w:rPr>
            </w:pPr>
            <w:r w:rsidRPr="00C3450D">
              <w:rPr>
                <w:sz w:val="24"/>
                <w:szCs w:val="24"/>
              </w:rPr>
              <w:t>Демонстрации: слайды или фотографии небесных объектов; фотографии или слайды Земли, планет земной группы и планет-гигантов; фотографии комет, астероидов; фотографии солнечных пятен, солнечной короны; фотографии или слайды галактик</w:t>
            </w:r>
            <w:bookmarkStart w:id="0" w:name="_GoBack"/>
            <w:bookmarkEnd w:id="0"/>
          </w:p>
        </w:tc>
        <w:tc>
          <w:tcPr>
            <w:tcW w:w="2835" w:type="dxa"/>
          </w:tcPr>
          <w:p w:rsidR="00DF5EB2" w:rsidRPr="00CA0E9E" w:rsidRDefault="00103879" w:rsidP="004709BE">
            <w:pPr>
              <w:jc w:val="both"/>
              <w:rPr>
                <w:sz w:val="24"/>
                <w:szCs w:val="24"/>
              </w:rPr>
            </w:pPr>
            <w:r>
              <w:rPr>
                <w:sz w:val="24"/>
                <w:szCs w:val="24"/>
              </w:rPr>
              <w:t>Компьютерное оборудование</w:t>
            </w:r>
          </w:p>
        </w:tc>
      </w:tr>
      <w:tr w:rsidR="00DF5EB2" w:rsidRPr="00CA0E9E" w:rsidTr="00DF5EB2">
        <w:tc>
          <w:tcPr>
            <w:tcW w:w="534" w:type="dxa"/>
          </w:tcPr>
          <w:p w:rsidR="00DF5EB2" w:rsidRPr="00CA0E9E" w:rsidRDefault="00621B10" w:rsidP="004709BE">
            <w:pPr>
              <w:jc w:val="both"/>
              <w:rPr>
                <w:sz w:val="24"/>
                <w:szCs w:val="24"/>
              </w:rPr>
            </w:pPr>
            <w:r>
              <w:rPr>
                <w:sz w:val="24"/>
                <w:szCs w:val="24"/>
              </w:rPr>
              <w:t>5</w:t>
            </w:r>
          </w:p>
        </w:tc>
        <w:tc>
          <w:tcPr>
            <w:tcW w:w="1588" w:type="dxa"/>
          </w:tcPr>
          <w:p w:rsidR="00DF5EB2" w:rsidRPr="00CA0E9E" w:rsidRDefault="00621B10" w:rsidP="004709BE">
            <w:pPr>
              <w:jc w:val="both"/>
              <w:rPr>
                <w:sz w:val="24"/>
                <w:szCs w:val="24"/>
              </w:rPr>
            </w:pPr>
            <w:r w:rsidRPr="005C436B">
              <w:rPr>
                <w:sz w:val="24"/>
                <w:szCs w:val="24"/>
              </w:rPr>
              <w:t>Повторение</w:t>
            </w:r>
          </w:p>
        </w:tc>
        <w:tc>
          <w:tcPr>
            <w:tcW w:w="680" w:type="dxa"/>
          </w:tcPr>
          <w:p w:rsidR="00DF5EB2" w:rsidRPr="00621B10" w:rsidRDefault="00621B10" w:rsidP="004709BE">
            <w:pPr>
              <w:jc w:val="both"/>
              <w:rPr>
                <w:sz w:val="24"/>
                <w:szCs w:val="24"/>
              </w:rPr>
            </w:pPr>
            <w:r>
              <w:rPr>
                <w:sz w:val="24"/>
                <w:szCs w:val="24"/>
              </w:rPr>
              <w:t>6</w:t>
            </w:r>
          </w:p>
        </w:tc>
        <w:tc>
          <w:tcPr>
            <w:tcW w:w="1275" w:type="dxa"/>
          </w:tcPr>
          <w:p w:rsidR="00DF5EB2" w:rsidRPr="00CA0E9E" w:rsidRDefault="00DF5EB2" w:rsidP="004709BE">
            <w:pPr>
              <w:jc w:val="both"/>
              <w:rPr>
                <w:sz w:val="24"/>
                <w:szCs w:val="24"/>
              </w:rPr>
            </w:pPr>
          </w:p>
        </w:tc>
        <w:tc>
          <w:tcPr>
            <w:tcW w:w="2835" w:type="dxa"/>
          </w:tcPr>
          <w:p w:rsidR="00DF5EB2" w:rsidRPr="00CA0E9E" w:rsidRDefault="00621B10" w:rsidP="004709BE">
            <w:pPr>
              <w:jc w:val="both"/>
              <w:rPr>
                <w:sz w:val="24"/>
                <w:szCs w:val="24"/>
              </w:rPr>
            </w:pPr>
            <w:r w:rsidRPr="00CA0E9E">
              <w:rPr>
                <w:sz w:val="24"/>
                <w:szCs w:val="24"/>
              </w:rPr>
              <w:t>Повторение и обобщение</w:t>
            </w:r>
          </w:p>
        </w:tc>
        <w:tc>
          <w:tcPr>
            <w:tcW w:w="2835" w:type="dxa"/>
          </w:tcPr>
          <w:p w:rsidR="00DF5EB2" w:rsidRPr="00CA0E9E" w:rsidRDefault="00FD64BF" w:rsidP="004709BE">
            <w:pPr>
              <w:jc w:val="both"/>
              <w:rPr>
                <w:sz w:val="24"/>
                <w:szCs w:val="24"/>
              </w:rPr>
            </w:pPr>
            <w:r>
              <w:rPr>
                <w:sz w:val="24"/>
                <w:szCs w:val="24"/>
              </w:rPr>
              <w:t>Компьютерное оборудование</w:t>
            </w:r>
          </w:p>
        </w:tc>
      </w:tr>
      <w:tr w:rsidR="00621B10" w:rsidRPr="00CA0E9E" w:rsidTr="00DF5EB2">
        <w:tc>
          <w:tcPr>
            <w:tcW w:w="534" w:type="dxa"/>
          </w:tcPr>
          <w:p w:rsidR="00621B10" w:rsidRDefault="00621B10" w:rsidP="004709BE">
            <w:pPr>
              <w:jc w:val="both"/>
              <w:rPr>
                <w:sz w:val="24"/>
                <w:szCs w:val="24"/>
              </w:rPr>
            </w:pPr>
          </w:p>
        </w:tc>
        <w:tc>
          <w:tcPr>
            <w:tcW w:w="1588" w:type="dxa"/>
          </w:tcPr>
          <w:p w:rsidR="00621B10" w:rsidRPr="005C436B" w:rsidRDefault="00621B10" w:rsidP="004709BE">
            <w:pPr>
              <w:jc w:val="both"/>
              <w:rPr>
                <w:sz w:val="24"/>
                <w:szCs w:val="24"/>
              </w:rPr>
            </w:pPr>
            <w:r>
              <w:rPr>
                <w:sz w:val="24"/>
                <w:szCs w:val="24"/>
              </w:rPr>
              <w:t xml:space="preserve">Всего </w:t>
            </w:r>
          </w:p>
        </w:tc>
        <w:tc>
          <w:tcPr>
            <w:tcW w:w="680" w:type="dxa"/>
          </w:tcPr>
          <w:p w:rsidR="00621B10" w:rsidRDefault="00621B10" w:rsidP="004709BE">
            <w:pPr>
              <w:jc w:val="both"/>
              <w:rPr>
                <w:sz w:val="24"/>
                <w:szCs w:val="24"/>
              </w:rPr>
            </w:pPr>
            <w:r>
              <w:rPr>
                <w:sz w:val="24"/>
                <w:szCs w:val="24"/>
              </w:rPr>
              <w:t>68</w:t>
            </w:r>
          </w:p>
        </w:tc>
        <w:tc>
          <w:tcPr>
            <w:tcW w:w="1275" w:type="dxa"/>
          </w:tcPr>
          <w:p w:rsidR="00621B10" w:rsidRPr="00CA0E9E" w:rsidRDefault="00621B10" w:rsidP="004709BE">
            <w:pPr>
              <w:jc w:val="both"/>
              <w:rPr>
                <w:sz w:val="24"/>
                <w:szCs w:val="24"/>
              </w:rPr>
            </w:pPr>
          </w:p>
        </w:tc>
        <w:tc>
          <w:tcPr>
            <w:tcW w:w="2835" w:type="dxa"/>
          </w:tcPr>
          <w:p w:rsidR="00621B10" w:rsidRPr="00CA0E9E" w:rsidRDefault="00621B10" w:rsidP="004709BE">
            <w:pPr>
              <w:jc w:val="both"/>
              <w:rPr>
                <w:sz w:val="24"/>
                <w:szCs w:val="24"/>
              </w:rPr>
            </w:pPr>
          </w:p>
        </w:tc>
        <w:tc>
          <w:tcPr>
            <w:tcW w:w="2835" w:type="dxa"/>
          </w:tcPr>
          <w:p w:rsidR="00621B10" w:rsidRPr="00CA0E9E" w:rsidRDefault="00621B10" w:rsidP="004709BE">
            <w:pPr>
              <w:jc w:val="both"/>
              <w:rPr>
                <w:sz w:val="24"/>
                <w:szCs w:val="24"/>
              </w:rPr>
            </w:pPr>
          </w:p>
        </w:tc>
      </w:tr>
    </w:tbl>
    <w:p w:rsidR="002F0AE9" w:rsidRPr="00CA0E9E" w:rsidRDefault="002F0AE9" w:rsidP="00A94D03">
      <w:pPr>
        <w:pStyle w:val="a3"/>
        <w:spacing w:before="6"/>
        <w:ind w:left="0"/>
        <w:rPr>
          <w:b/>
          <w:sz w:val="24"/>
          <w:szCs w:val="24"/>
        </w:rPr>
      </w:pPr>
    </w:p>
    <w:sectPr w:rsidR="002F0AE9" w:rsidRPr="00CA0E9E" w:rsidSect="004709BE">
      <w:pgSz w:w="11910" w:h="16840"/>
      <w:pgMar w:top="1120" w:right="740" w:bottom="568" w:left="1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7C1"/>
    <w:multiLevelType w:val="hybridMultilevel"/>
    <w:tmpl w:val="7B2A8508"/>
    <w:lvl w:ilvl="0" w:tplc="15D4EF5A">
      <w:start w:val="1"/>
      <w:numFmt w:val="decimal"/>
      <w:lvlText w:val="%1."/>
      <w:lvlJc w:val="left"/>
      <w:pPr>
        <w:ind w:left="242" w:hanging="437"/>
      </w:pPr>
      <w:rPr>
        <w:rFonts w:ascii="Times New Roman" w:eastAsia="Times New Roman" w:hAnsi="Times New Roman" w:cs="Times New Roman" w:hint="default"/>
        <w:w w:val="100"/>
        <w:sz w:val="28"/>
        <w:szCs w:val="28"/>
        <w:lang w:val="ru-RU" w:eastAsia="en-US" w:bidi="ar-SA"/>
      </w:rPr>
    </w:lvl>
    <w:lvl w:ilvl="1" w:tplc="DB840462">
      <w:numFmt w:val="bullet"/>
      <w:lvlText w:val="•"/>
      <w:lvlJc w:val="left"/>
      <w:pPr>
        <w:ind w:left="1186" w:hanging="437"/>
      </w:pPr>
      <w:rPr>
        <w:rFonts w:hint="default"/>
        <w:lang w:val="ru-RU" w:eastAsia="en-US" w:bidi="ar-SA"/>
      </w:rPr>
    </w:lvl>
    <w:lvl w:ilvl="2" w:tplc="5E2AED30">
      <w:numFmt w:val="bullet"/>
      <w:lvlText w:val="•"/>
      <w:lvlJc w:val="left"/>
      <w:pPr>
        <w:ind w:left="2133" w:hanging="437"/>
      </w:pPr>
      <w:rPr>
        <w:rFonts w:hint="default"/>
        <w:lang w:val="ru-RU" w:eastAsia="en-US" w:bidi="ar-SA"/>
      </w:rPr>
    </w:lvl>
    <w:lvl w:ilvl="3" w:tplc="E054778C">
      <w:numFmt w:val="bullet"/>
      <w:lvlText w:val="•"/>
      <w:lvlJc w:val="left"/>
      <w:pPr>
        <w:ind w:left="3080" w:hanging="437"/>
      </w:pPr>
      <w:rPr>
        <w:rFonts w:hint="default"/>
        <w:lang w:val="ru-RU" w:eastAsia="en-US" w:bidi="ar-SA"/>
      </w:rPr>
    </w:lvl>
    <w:lvl w:ilvl="4" w:tplc="9BD857C8">
      <w:numFmt w:val="bullet"/>
      <w:lvlText w:val="•"/>
      <w:lvlJc w:val="left"/>
      <w:pPr>
        <w:ind w:left="4027" w:hanging="437"/>
      </w:pPr>
      <w:rPr>
        <w:rFonts w:hint="default"/>
        <w:lang w:val="ru-RU" w:eastAsia="en-US" w:bidi="ar-SA"/>
      </w:rPr>
    </w:lvl>
    <w:lvl w:ilvl="5" w:tplc="0CC2A86E">
      <w:numFmt w:val="bullet"/>
      <w:lvlText w:val="•"/>
      <w:lvlJc w:val="left"/>
      <w:pPr>
        <w:ind w:left="4974" w:hanging="437"/>
      </w:pPr>
      <w:rPr>
        <w:rFonts w:hint="default"/>
        <w:lang w:val="ru-RU" w:eastAsia="en-US" w:bidi="ar-SA"/>
      </w:rPr>
    </w:lvl>
    <w:lvl w:ilvl="6" w:tplc="37E6E186">
      <w:numFmt w:val="bullet"/>
      <w:lvlText w:val="•"/>
      <w:lvlJc w:val="left"/>
      <w:pPr>
        <w:ind w:left="5921" w:hanging="437"/>
      </w:pPr>
      <w:rPr>
        <w:rFonts w:hint="default"/>
        <w:lang w:val="ru-RU" w:eastAsia="en-US" w:bidi="ar-SA"/>
      </w:rPr>
    </w:lvl>
    <w:lvl w:ilvl="7" w:tplc="8C447B64">
      <w:numFmt w:val="bullet"/>
      <w:lvlText w:val="•"/>
      <w:lvlJc w:val="left"/>
      <w:pPr>
        <w:ind w:left="6868" w:hanging="437"/>
      </w:pPr>
      <w:rPr>
        <w:rFonts w:hint="default"/>
        <w:lang w:val="ru-RU" w:eastAsia="en-US" w:bidi="ar-SA"/>
      </w:rPr>
    </w:lvl>
    <w:lvl w:ilvl="8" w:tplc="1430C562">
      <w:numFmt w:val="bullet"/>
      <w:lvlText w:val="•"/>
      <w:lvlJc w:val="left"/>
      <w:pPr>
        <w:ind w:left="7815" w:hanging="437"/>
      </w:pPr>
      <w:rPr>
        <w:rFonts w:hint="default"/>
        <w:lang w:val="ru-RU" w:eastAsia="en-US" w:bidi="ar-SA"/>
      </w:rPr>
    </w:lvl>
  </w:abstractNum>
  <w:abstractNum w:abstractNumId="1">
    <w:nsid w:val="106F2A5E"/>
    <w:multiLevelType w:val="hybridMultilevel"/>
    <w:tmpl w:val="4B44E96C"/>
    <w:lvl w:ilvl="0" w:tplc="91D4DDD8">
      <w:numFmt w:val="bullet"/>
      <w:lvlText w:val="•"/>
      <w:lvlJc w:val="left"/>
      <w:pPr>
        <w:ind w:left="242" w:hanging="168"/>
      </w:pPr>
      <w:rPr>
        <w:rFonts w:ascii="Times New Roman" w:eastAsia="Times New Roman" w:hAnsi="Times New Roman" w:cs="Times New Roman" w:hint="default"/>
        <w:i/>
        <w:iCs/>
        <w:w w:val="100"/>
        <w:sz w:val="28"/>
        <w:szCs w:val="28"/>
        <w:lang w:val="ru-RU" w:eastAsia="en-US" w:bidi="ar-SA"/>
      </w:rPr>
    </w:lvl>
    <w:lvl w:ilvl="1" w:tplc="3AFC5F64">
      <w:numFmt w:val="bullet"/>
      <w:lvlText w:val="•"/>
      <w:lvlJc w:val="left"/>
      <w:pPr>
        <w:ind w:left="1186" w:hanging="168"/>
      </w:pPr>
      <w:rPr>
        <w:rFonts w:hint="default"/>
        <w:lang w:val="ru-RU" w:eastAsia="en-US" w:bidi="ar-SA"/>
      </w:rPr>
    </w:lvl>
    <w:lvl w:ilvl="2" w:tplc="F8C89F46">
      <w:numFmt w:val="bullet"/>
      <w:lvlText w:val="•"/>
      <w:lvlJc w:val="left"/>
      <w:pPr>
        <w:ind w:left="2133" w:hanging="168"/>
      </w:pPr>
      <w:rPr>
        <w:rFonts w:hint="default"/>
        <w:lang w:val="ru-RU" w:eastAsia="en-US" w:bidi="ar-SA"/>
      </w:rPr>
    </w:lvl>
    <w:lvl w:ilvl="3" w:tplc="E512812A">
      <w:numFmt w:val="bullet"/>
      <w:lvlText w:val="•"/>
      <w:lvlJc w:val="left"/>
      <w:pPr>
        <w:ind w:left="3080" w:hanging="168"/>
      </w:pPr>
      <w:rPr>
        <w:rFonts w:hint="default"/>
        <w:lang w:val="ru-RU" w:eastAsia="en-US" w:bidi="ar-SA"/>
      </w:rPr>
    </w:lvl>
    <w:lvl w:ilvl="4" w:tplc="CBC6E332">
      <w:numFmt w:val="bullet"/>
      <w:lvlText w:val="•"/>
      <w:lvlJc w:val="left"/>
      <w:pPr>
        <w:ind w:left="4027" w:hanging="168"/>
      </w:pPr>
      <w:rPr>
        <w:rFonts w:hint="default"/>
        <w:lang w:val="ru-RU" w:eastAsia="en-US" w:bidi="ar-SA"/>
      </w:rPr>
    </w:lvl>
    <w:lvl w:ilvl="5" w:tplc="A2F05B04">
      <w:numFmt w:val="bullet"/>
      <w:lvlText w:val="•"/>
      <w:lvlJc w:val="left"/>
      <w:pPr>
        <w:ind w:left="4974" w:hanging="168"/>
      </w:pPr>
      <w:rPr>
        <w:rFonts w:hint="default"/>
        <w:lang w:val="ru-RU" w:eastAsia="en-US" w:bidi="ar-SA"/>
      </w:rPr>
    </w:lvl>
    <w:lvl w:ilvl="6" w:tplc="12FC9258">
      <w:numFmt w:val="bullet"/>
      <w:lvlText w:val="•"/>
      <w:lvlJc w:val="left"/>
      <w:pPr>
        <w:ind w:left="5921" w:hanging="168"/>
      </w:pPr>
      <w:rPr>
        <w:rFonts w:hint="default"/>
        <w:lang w:val="ru-RU" w:eastAsia="en-US" w:bidi="ar-SA"/>
      </w:rPr>
    </w:lvl>
    <w:lvl w:ilvl="7" w:tplc="BCFCA840">
      <w:numFmt w:val="bullet"/>
      <w:lvlText w:val="•"/>
      <w:lvlJc w:val="left"/>
      <w:pPr>
        <w:ind w:left="6868" w:hanging="168"/>
      </w:pPr>
      <w:rPr>
        <w:rFonts w:hint="default"/>
        <w:lang w:val="ru-RU" w:eastAsia="en-US" w:bidi="ar-SA"/>
      </w:rPr>
    </w:lvl>
    <w:lvl w:ilvl="8" w:tplc="4FC6D416">
      <w:numFmt w:val="bullet"/>
      <w:lvlText w:val="•"/>
      <w:lvlJc w:val="left"/>
      <w:pPr>
        <w:ind w:left="7815" w:hanging="168"/>
      </w:pPr>
      <w:rPr>
        <w:rFonts w:hint="default"/>
        <w:lang w:val="ru-RU" w:eastAsia="en-US" w:bidi="ar-SA"/>
      </w:rPr>
    </w:lvl>
  </w:abstractNum>
  <w:abstractNum w:abstractNumId="2">
    <w:nsid w:val="13C63438"/>
    <w:multiLevelType w:val="hybridMultilevel"/>
    <w:tmpl w:val="29E239F6"/>
    <w:lvl w:ilvl="0" w:tplc="F8E87BB6">
      <w:start w:val="1"/>
      <w:numFmt w:val="decimal"/>
      <w:lvlText w:val="%1."/>
      <w:lvlJc w:val="left"/>
      <w:pPr>
        <w:ind w:left="962" w:hanging="360"/>
      </w:pPr>
      <w:rPr>
        <w:rFonts w:ascii="Times New Roman" w:eastAsia="Times New Roman" w:hAnsi="Times New Roman" w:cs="Times New Roman" w:hint="default"/>
        <w:spacing w:val="0"/>
        <w:w w:val="100"/>
        <w:sz w:val="28"/>
        <w:szCs w:val="28"/>
        <w:lang w:val="ru-RU" w:eastAsia="en-US" w:bidi="ar-SA"/>
      </w:rPr>
    </w:lvl>
    <w:lvl w:ilvl="1" w:tplc="6A50EAD4">
      <w:numFmt w:val="bullet"/>
      <w:lvlText w:val="•"/>
      <w:lvlJc w:val="left"/>
      <w:pPr>
        <w:ind w:left="1834" w:hanging="360"/>
      </w:pPr>
      <w:rPr>
        <w:rFonts w:hint="default"/>
        <w:lang w:val="ru-RU" w:eastAsia="en-US" w:bidi="ar-SA"/>
      </w:rPr>
    </w:lvl>
    <w:lvl w:ilvl="2" w:tplc="84B462DA">
      <w:numFmt w:val="bullet"/>
      <w:lvlText w:val="•"/>
      <w:lvlJc w:val="left"/>
      <w:pPr>
        <w:ind w:left="2709" w:hanging="360"/>
      </w:pPr>
      <w:rPr>
        <w:rFonts w:hint="default"/>
        <w:lang w:val="ru-RU" w:eastAsia="en-US" w:bidi="ar-SA"/>
      </w:rPr>
    </w:lvl>
    <w:lvl w:ilvl="3" w:tplc="B7D4D092">
      <w:numFmt w:val="bullet"/>
      <w:lvlText w:val="•"/>
      <w:lvlJc w:val="left"/>
      <w:pPr>
        <w:ind w:left="3584" w:hanging="360"/>
      </w:pPr>
      <w:rPr>
        <w:rFonts w:hint="default"/>
        <w:lang w:val="ru-RU" w:eastAsia="en-US" w:bidi="ar-SA"/>
      </w:rPr>
    </w:lvl>
    <w:lvl w:ilvl="4" w:tplc="EF58CBF4">
      <w:numFmt w:val="bullet"/>
      <w:lvlText w:val="•"/>
      <w:lvlJc w:val="left"/>
      <w:pPr>
        <w:ind w:left="4459" w:hanging="360"/>
      </w:pPr>
      <w:rPr>
        <w:rFonts w:hint="default"/>
        <w:lang w:val="ru-RU" w:eastAsia="en-US" w:bidi="ar-SA"/>
      </w:rPr>
    </w:lvl>
    <w:lvl w:ilvl="5" w:tplc="0EAC2D0C">
      <w:numFmt w:val="bullet"/>
      <w:lvlText w:val="•"/>
      <w:lvlJc w:val="left"/>
      <w:pPr>
        <w:ind w:left="5334" w:hanging="360"/>
      </w:pPr>
      <w:rPr>
        <w:rFonts w:hint="default"/>
        <w:lang w:val="ru-RU" w:eastAsia="en-US" w:bidi="ar-SA"/>
      </w:rPr>
    </w:lvl>
    <w:lvl w:ilvl="6" w:tplc="6E760A18">
      <w:numFmt w:val="bullet"/>
      <w:lvlText w:val="•"/>
      <w:lvlJc w:val="left"/>
      <w:pPr>
        <w:ind w:left="6209" w:hanging="360"/>
      </w:pPr>
      <w:rPr>
        <w:rFonts w:hint="default"/>
        <w:lang w:val="ru-RU" w:eastAsia="en-US" w:bidi="ar-SA"/>
      </w:rPr>
    </w:lvl>
    <w:lvl w:ilvl="7" w:tplc="91F849AC">
      <w:numFmt w:val="bullet"/>
      <w:lvlText w:val="•"/>
      <w:lvlJc w:val="left"/>
      <w:pPr>
        <w:ind w:left="7084" w:hanging="360"/>
      </w:pPr>
      <w:rPr>
        <w:rFonts w:hint="default"/>
        <w:lang w:val="ru-RU" w:eastAsia="en-US" w:bidi="ar-SA"/>
      </w:rPr>
    </w:lvl>
    <w:lvl w:ilvl="8" w:tplc="D64A89C2">
      <w:numFmt w:val="bullet"/>
      <w:lvlText w:val="•"/>
      <w:lvlJc w:val="left"/>
      <w:pPr>
        <w:ind w:left="7959" w:hanging="360"/>
      </w:pPr>
      <w:rPr>
        <w:rFonts w:hint="default"/>
        <w:lang w:val="ru-RU" w:eastAsia="en-US" w:bidi="ar-SA"/>
      </w:rPr>
    </w:lvl>
  </w:abstractNum>
  <w:abstractNum w:abstractNumId="3">
    <w:nsid w:val="18355E9C"/>
    <w:multiLevelType w:val="hybridMultilevel"/>
    <w:tmpl w:val="88849C42"/>
    <w:lvl w:ilvl="0" w:tplc="1254655A">
      <w:start w:val="1"/>
      <w:numFmt w:val="decimal"/>
      <w:lvlText w:val="%1"/>
      <w:lvlJc w:val="left"/>
      <w:pPr>
        <w:ind w:left="962" w:hanging="360"/>
      </w:pPr>
      <w:rPr>
        <w:rFonts w:ascii="Times New Roman" w:eastAsia="Times New Roman" w:hAnsi="Times New Roman" w:cs="Times New Roman" w:hint="default"/>
        <w:w w:val="100"/>
        <w:sz w:val="28"/>
        <w:szCs w:val="28"/>
        <w:lang w:val="ru-RU" w:eastAsia="en-US" w:bidi="ar-SA"/>
      </w:rPr>
    </w:lvl>
    <w:lvl w:ilvl="1" w:tplc="85B6FCFC">
      <w:start w:val="7"/>
      <w:numFmt w:val="decimal"/>
      <w:lvlText w:val="%2"/>
      <w:lvlJc w:val="left"/>
      <w:pPr>
        <w:ind w:left="4013" w:hanging="212"/>
      </w:pPr>
      <w:rPr>
        <w:rFonts w:ascii="Times New Roman" w:eastAsia="Times New Roman" w:hAnsi="Times New Roman" w:cs="Times New Roman" w:hint="default"/>
        <w:b/>
        <w:bCs/>
        <w:w w:val="100"/>
        <w:sz w:val="28"/>
        <w:szCs w:val="28"/>
        <w:lang w:val="ru-RU" w:eastAsia="en-US" w:bidi="ar-SA"/>
      </w:rPr>
    </w:lvl>
    <w:lvl w:ilvl="2" w:tplc="01BE4C40">
      <w:numFmt w:val="bullet"/>
      <w:lvlText w:val="•"/>
      <w:lvlJc w:val="left"/>
      <w:pPr>
        <w:ind w:left="4020" w:hanging="212"/>
      </w:pPr>
      <w:rPr>
        <w:rFonts w:hint="default"/>
        <w:lang w:val="ru-RU" w:eastAsia="en-US" w:bidi="ar-SA"/>
      </w:rPr>
    </w:lvl>
    <w:lvl w:ilvl="3" w:tplc="A9767FC0">
      <w:numFmt w:val="bullet"/>
      <w:lvlText w:val="•"/>
      <w:lvlJc w:val="left"/>
      <w:pPr>
        <w:ind w:left="4731" w:hanging="212"/>
      </w:pPr>
      <w:rPr>
        <w:rFonts w:hint="default"/>
        <w:lang w:val="ru-RU" w:eastAsia="en-US" w:bidi="ar-SA"/>
      </w:rPr>
    </w:lvl>
    <w:lvl w:ilvl="4" w:tplc="6FD0E2E0">
      <w:numFmt w:val="bullet"/>
      <w:lvlText w:val="•"/>
      <w:lvlJc w:val="left"/>
      <w:pPr>
        <w:ind w:left="5442" w:hanging="212"/>
      </w:pPr>
      <w:rPr>
        <w:rFonts w:hint="default"/>
        <w:lang w:val="ru-RU" w:eastAsia="en-US" w:bidi="ar-SA"/>
      </w:rPr>
    </w:lvl>
    <w:lvl w:ilvl="5" w:tplc="5164B8F8">
      <w:numFmt w:val="bullet"/>
      <w:lvlText w:val="•"/>
      <w:lvlJc w:val="left"/>
      <w:pPr>
        <w:ind w:left="6153" w:hanging="212"/>
      </w:pPr>
      <w:rPr>
        <w:rFonts w:hint="default"/>
        <w:lang w:val="ru-RU" w:eastAsia="en-US" w:bidi="ar-SA"/>
      </w:rPr>
    </w:lvl>
    <w:lvl w:ilvl="6" w:tplc="9A762D2A">
      <w:numFmt w:val="bullet"/>
      <w:lvlText w:val="•"/>
      <w:lvlJc w:val="left"/>
      <w:pPr>
        <w:ind w:left="6864" w:hanging="212"/>
      </w:pPr>
      <w:rPr>
        <w:rFonts w:hint="default"/>
        <w:lang w:val="ru-RU" w:eastAsia="en-US" w:bidi="ar-SA"/>
      </w:rPr>
    </w:lvl>
    <w:lvl w:ilvl="7" w:tplc="1258FF30">
      <w:numFmt w:val="bullet"/>
      <w:lvlText w:val="•"/>
      <w:lvlJc w:val="left"/>
      <w:pPr>
        <w:ind w:left="7575" w:hanging="212"/>
      </w:pPr>
      <w:rPr>
        <w:rFonts w:hint="default"/>
        <w:lang w:val="ru-RU" w:eastAsia="en-US" w:bidi="ar-SA"/>
      </w:rPr>
    </w:lvl>
    <w:lvl w:ilvl="8" w:tplc="63EE3B5E">
      <w:numFmt w:val="bullet"/>
      <w:lvlText w:val="•"/>
      <w:lvlJc w:val="left"/>
      <w:pPr>
        <w:ind w:left="8286" w:hanging="212"/>
      </w:pPr>
      <w:rPr>
        <w:rFonts w:hint="default"/>
        <w:lang w:val="ru-RU" w:eastAsia="en-US" w:bidi="ar-SA"/>
      </w:rPr>
    </w:lvl>
  </w:abstractNum>
  <w:abstractNum w:abstractNumId="4">
    <w:nsid w:val="18EA6CAE"/>
    <w:multiLevelType w:val="hybridMultilevel"/>
    <w:tmpl w:val="09E02240"/>
    <w:lvl w:ilvl="0" w:tplc="1EE814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3AA7C19"/>
    <w:multiLevelType w:val="hybridMultilevel"/>
    <w:tmpl w:val="261E9CE2"/>
    <w:lvl w:ilvl="0" w:tplc="320C6C16">
      <w:start w:val="1"/>
      <w:numFmt w:val="upperRoman"/>
      <w:lvlText w:val="%1."/>
      <w:lvlJc w:val="left"/>
      <w:pPr>
        <w:ind w:left="1322" w:hanging="720"/>
      </w:pPr>
      <w:rPr>
        <w:rFonts w:ascii="Times New Roman" w:eastAsia="Times New Roman" w:hAnsi="Times New Roman" w:cs="Times New Roman" w:hint="default"/>
        <w:b/>
        <w:bCs/>
        <w:spacing w:val="0"/>
        <w:w w:val="100"/>
        <w:sz w:val="28"/>
        <w:szCs w:val="28"/>
        <w:lang w:val="ru-RU" w:eastAsia="en-US" w:bidi="ar-SA"/>
      </w:rPr>
    </w:lvl>
    <w:lvl w:ilvl="1" w:tplc="EC541400">
      <w:numFmt w:val="bullet"/>
      <w:lvlText w:val="•"/>
      <w:lvlJc w:val="left"/>
      <w:pPr>
        <w:ind w:left="2158" w:hanging="720"/>
      </w:pPr>
      <w:rPr>
        <w:rFonts w:hint="default"/>
        <w:lang w:val="ru-RU" w:eastAsia="en-US" w:bidi="ar-SA"/>
      </w:rPr>
    </w:lvl>
    <w:lvl w:ilvl="2" w:tplc="99B657C4">
      <w:numFmt w:val="bullet"/>
      <w:lvlText w:val="•"/>
      <w:lvlJc w:val="left"/>
      <w:pPr>
        <w:ind w:left="2997" w:hanging="720"/>
      </w:pPr>
      <w:rPr>
        <w:rFonts w:hint="default"/>
        <w:lang w:val="ru-RU" w:eastAsia="en-US" w:bidi="ar-SA"/>
      </w:rPr>
    </w:lvl>
    <w:lvl w:ilvl="3" w:tplc="6212EC8C">
      <w:numFmt w:val="bullet"/>
      <w:lvlText w:val="•"/>
      <w:lvlJc w:val="left"/>
      <w:pPr>
        <w:ind w:left="3836" w:hanging="720"/>
      </w:pPr>
      <w:rPr>
        <w:rFonts w:hint="default"/>
        <w:lang w:val="ru-RU" w:eastAsia="en-US" w:bidi="ar-SA"/>
      </w:rPr>
    </w:lvl>
    <w:lvl w:ilvl="4" w:tplc="579C7E32">
      <w:numFmt w:val="bullet"/>
      <w:lvlText w:val="•"/>
      <w:lvlJc w:val="left"/>
      <w:pPr>
        <w:ind w:left="4675" w:hanging="720"/>
      </w:pPr>
      <w:rPr>
        <w:rFonts w:hint="default"/>
        <w:lang w:val="ru-RU" w:eastAsia="en-US" w:bidi="ar-SA"/>
      </w:rPr>
    </w:lvl>
    <w:lvl w:ilvl="5" w:tplc="BA1439C2">
      <w:numFmt w:val="bullet"/>
      <w:lvlText w:val="•"/>
      <w:lvlJc w:val="left"/>
      <w:pPr>
        <w:ind w:left="5514" w:hanging="720"/>
      </w:pPr>
      <w:rPr>
        <w:rFonts w:hint="default"/>
        <w:lang w:val="ru-RU" w:eastAsia="en-US" w:bidi="ar-SA"/>
      </w:rPr>
    </w:lvl>
    <w:lvl w:ilvl="6" w:tplc="35F20D36">
      <w:numFmt w:val="bullet"/>
      <w:lvlText w:val="•"/>
      <w:lvlJc w:val="left"/>
      <w:pPr>
        <w:ind w:left="6353" w:hanging="720"/>
      </w:pPr>
      <w:rPr>
        <w:rFonts w:hint="default"/>
        <w:lang w:val="ru-RU" w:eastAsia="en-US" w:bidi="ar-SA"/>
      </w:rPr>
    </w:lvl>
    <w:lvl w:ilvl="7" w:tplc="0D0E4388">
      <w:numFmt w:val="bullet"/>
      <w:lvlText w:val="•"/>
      <w:lvlJc w:val="left"/>
      <w:pPr>
        <w:ind w:left="7192" w:hanging="720"/>
      </w:pPr>
      <w:rPr>
        <w:rFonts w:hint="default"/>
        <w:lang w:val="ru-RU" w:eastAsia="en-US" w:bidi="ar-SA"/>
      </w:rPr>
    </w:lvl>
    <w:lvl w:ilvl="8" w:tplc="1E20F1CA">
      <w:numFmt w:val="bullet"/>
      <w:lvlText w:val="•"/>
      <w:lvlJc w:val="left"/>
      <w:pPr>
        <w:ind w:left="8031" w:hanging="720"/>
      </w:pPr>
      <w:rPr>
        <w:rFonts w:hint="default"/>
        <w:lang w:val="ru-RU" w:eastAsia="en-US" w:bidi="ar-SA"/>
      </w:rPr>
    </w:lvl>
  </w:abstractNum>
  <w:abstractNum w:abstractNumId="7">
    <w:nsid w:val="32E94D7F"/>
    <w:multiLevelType w:val="hybridMultilevel"/>
    <w:tmpl w:val="7F08D170"/>
    <w:lvl w:ilvl="0" w:tplc="4D8C62FC">
      <w:numFmt w:val="bullet"/>
      <w:lvlText w:val="•"/>
      <w:lvlJc w:val="left"/>
      <w:pPr>
        <w:ind w:left="242" w:hanging="312"/>
      </w:pPr>
      <w:rPr>
        <w:rFonts w:ascii="Times New Roman" w:eastAsia="Times New Roman" w:hAnsi="Times New Roman" w:cs="Times New Roman" w:hint="default"/>
        <w:w w:val="100"/>
        <w:sz w:val="28"/>
        <w:szCs w:val="28"/>
        <w:lang w:val="ru-RU" w:eastAsia="en-US" w:bidi="ar-SA"/>
      </w:rPr>
    </w:lvl>
    <w:lvl w:ilvl="1" w:tplc="D2FC9BBC">
      <w:numFmt w:val="bullet"/>
      <w:lvlText w:val="•"/>
      <w:lvlJc w:val="left"/>
      <w:pPr>
        <w:ind w:left="1186" w:hanging="312"/>
      </w:pPr>
      <w:rPr>
        <w:rFonts w:hint="default"/>
        <w:lang w:val="ru-RU" w:eastAsia="en-US" w:bidi="ar-SA"/>
      </w:rPr>
    </w:lvl>
    <w:lvl w:ilvl="2" w:tplc="E05CE2A4">
      <w:numFmt w:val="bullet"/>
      <w:lvlText w:val="•"/>
      <w:lvlJc w:val="left"/>
      <w:pPr>
        <w:ind w:left="2133" w:hanging="312"/>
      </w:pPr>
      <w:rPr>
        <w:rFonts w:hint="default"/>
        <w:lang w:val="ru-RU" w:eastAsia="en-US" w:bidi="ar-SA"/>
      </w:rPr>
    </w:lvl>
    <w:lvl w:ilvl="3" w:tplc="3690AB18">
      <w:numFmt w:val="bullet"/>
      <w:lvlText w:val="•"/>
      <w:lvlJc w:val="left"/>
      <w:pPr>
        <w:ind w:left="3080" w:hanging="312"/>
      </w:pPr>
      <w:rPr>
        <w:rFonts w:hint="default"/>
        <w:lang w:val="ru-RU" w:eastAsia="en-US" w:bidi="ar-SA"/>
      </w:rPr>
    </w:lvl>
    <w:lvl w:ilvl="4" w:tplc="3CBEC556">
      <w:numFmt w:val="bullet"/>
      <w:lvlText w:val="•"/>
      <w:lvlJc w:val="left"/>
      <w:pPr>
        <w:ind w:left="4027" w:hanging="312"/>
      </w:pPr>
      <w:rPr>
        <w:rFonts w:hint="default"/>
        <w:lang w:val="ru-RU" w:eastAsia="en-US" w:bidi="ar-SA"/>
      </w:rPr>
    </w:lvl>
    <w:lvl w:ilvl="5" w:tplc="FBF0E634">
      <w:numFmt w:val="bullet"/>
      <w:lvlText w:val="•"/>
      <w:lvlJc w:val="left"/>
      <w:pPr>
        <w:ind w:left="4974" w:hanging="312"/>
      </w:pPr>
      <w:rPr>
        <w:rFonts w:hint="default"/>
        <w:lang w:val="ru-RU" w:eastAsia="en-US" w:bidi="ar-SA"/>
      </w:rPr>
    </w:lvl>
    <w:lvl w:ilvl="6" w:tplc="E2A0CF6E">
      <w:numFmt w:val="bullet"/>
      <w:lvlText w:val="•"/>
      <w:lvlJc w:val="left"/>
      <w:pPr>
        <w:ind w:left="5921" w:hanging="312"/>
      </w:pPr>
      <w:rPr>
        <w:rFonts w:hint="default"/>
        <w:lang w:val="ru-RU" w:eastAsia="en-US" w:bidi="ar-SA"/>
      </w:rPr>
    </w:lvl>
    <w:lvl w:ilvl="7" w:tplc="4B9C2918">
      <w:numFmt w:val="bullet"/>
      <w:lvlText w:val="•"/>
      <w:lvlJc w:val="left"/>
      <w:pPr>
        <w:ind w:left="6868" w:hanging="312"/>
      </w:pPr>
      <w:rPr>
        <w:rFonts w:hint="default"/>
        <w:lang w:val="ru-RU" w:eastAsia="en-US" w:bidi="ar-SA"/>
      </w:rPr>
    </w:lvl>
    <w:lvl w:ilvl="8" w:tplc="F306DC2C">
      <w:numFmt w:val="bullet"/>
      <w:lvlText w:val="•"/>
      <w:lvlJc w:val="left"/>
      <w:pPr>
        <w:ind w:left="7815" w:hanging="312"/>
      </w:pPr>
      <w:rPr>
        <w:rFonts w:hint="default"/>
        <w:lang w:val="ru-RU" w:eastAsia="en-US" w:bidi="ar-SA"/>
      </w:rPr>
    </w:lvl>
  </w:abstractNum>
  <w:abstractNum w:abstractNumId="8">
    <w:nsid w:val="335E608A"/>
    <w:multiLevelType w:val="hybridMultilevel"/>
    <w:tmpl w:val="8C40FC5C"/>
    <w:lvl w:ilvl="0" w:tplc="DF9E2B3A">
      <w:numFmt w:val="bullet"/>
      <w:lvlText w:val="•"/>
      <w:lvlJc w:val="left"/>
      <w:pPr>
        <w:ind w:left="242" w:hanging="223"/>
      </w:pPr>
      <w:rPr>
        <w:rFonts w:ascii="Times New Roman" w:eastAsia="Times New Roman" w:hAnsi="Times New Roman" w:cs="Times New Roman" w:hint="default"/>
        <w:i/>
        <w:iCs/>
        <w:w w:val="100"/>
        <w:sz w:val="28"/>
        <w:szCs w:val="28"/>
        <w:lang w:val="ru-RU" w:eastAsia="en-US" w:bidi="ar-SA"/>
      </w:rPr>
    </w:lvl>
    <w:lvl w:ilvl="1" w:tplc="A8F654FC">
      <w:numFmt w:val="bullet"/>
      <w:lvlText w:val="•"/>
      <w:lvlJc w:val="left"/>
      <w:pPr>
        <w:ind w:left="1186" w:hanging="223"/>
      </w:pPr>
      <w:rPr>
        <w:rFonts w:hint="default"/>
        <w:lang w:val="ru-RU" w:eastAsia="en-US" w:bidi="ar-SA"/>
      </w:rPr>
    </w:lvl>
    <w:lvl w:ilvl="2" w:tplc="A114E53E">
      <w:numFmt w:val="bullet"/>
      <w:lvlText w:val="•"/>
      <w:lvlJc w:val="left"/>
      <w:pPr>
        <w:ind w:left="2133" w:hanging="223"/>
      </w:pPr>
      <w:rPr>
        <w:rFonts w:hint="default"/>
        <w:lang w:val="ru-RU" w:eastAsia="en-US" w:bidi="ar-SA"/>
      </w:rPr>
    </w:lvl>
    <w:lvl w:ilvl="3" w:tplc="3DFA2E12">
      <w:numFmt w:val="bullet"/>
      <w:lvlText w:val="•"/>
      <w:lvlJc w:val="left"/>
      <w:pPr>
        <w:ind w:left="3080" w:hanging="223"/>
      </w:pPr>
      <w:rPr>
        <w:rFonts w:hint="default"/>
        <w:lang w:val="ru-RU" w:eastAsia="en-US" w:bidi="ar-SA"/>
      </w:rPr>
    </w:lvl>
    <w:lvl w:ilvl="4" w:tplc="CE88C438">
      <w:numFmt w:val="bullet"/>
      <w:lvlText w:val="•"/>
      <w:lvlJc w:val="left"/>
      <w:pPr>
        <w:ind w:left="4027" w:hanging="223"/>
      </w:pPr>
      <w:rPr>
        <w:rFonts w:hint="default"/>
        <w:lang w:val="ru-RU" w:eastAsia="en-US" w:bidi="ar-SA"/>
      </w:rPr>
    </w:lvl>
    <w:lvl w:ilvl="5" w:tplc="163EC5A2">
      <w:numFmt w:val="bullet"/>
      <w:lvlText w:val="•"/>
      <w:lvlJc w:val="left"/>
      <w:pPr>
        <w:ind w:left="4974" w:hanging="223"/>
      </w:pPr>
      <w:rPr>
        <w:rFonts w:hint="default"/>
        <w:lang w:val="ru-RU" w:eastAsia="en-US" w:bidi="ar-SA"/>
      </w:rPr>
    </w:lvl>
    <w:lvl w:ilvl="6" w:tplc="808614BE">
      <w:numFmt w:val="bullet"/>
      <w:lvlText w:val="•"/>
      <w:lvlJc w:val="left"/>
      <w:pPr>
        <w:ind w:left="5921" w:hanging="223"/>
      </w:pPr>
      <w:rPr>
        <w:rFonts w:hint="default"/>
        <w:lang w:val="ru-RU" w:eastAsia="en-US" w:bidi="ar-SA"/>
      </w:rPr>
    </w:lvl>
    <w:lvl w:ilvl="7" w:tplc="0E309134">
      <w:numFmt w:val="bullet"/>
      <w:lvlText w:val="•"/>
      <w:lvlJc w:val="left"/>
      <w:pPr>
        <w:ind w:left="6868" w:hanging="223"/>
      </w:pPr>
      <w:rPr>
        <w:rFonts w:hint="default"/>
        <w:lang w:val="ru-RU" w:eastAsia="en-US" w:bidi="ar-SA"/>
      </w:rPr>
    </w:lvl>
    <w:lvl w:ilvl="8" w:tplc="09E01D06">
      <w:numFmt w:val="bullet"/>
      <w:lvlText w:val="•"/>
      <w:lvlJc w:val="left"/>
      <w:pPr>
        <w:ind w:left="7815" w:hanging="223"/>
      </w:pPr>
      <w:rPr>
        <w:rFonts w:hint="default"/>
        <w:lang w:val="ru-RU" w:eastAsia="en-US" w:bidi="ar-SA"/>
      </w:rPr>
    </w:lvl>
  </w:abstractNum>
  <w:abstractNum w:abstractNumId="9">
    <w:nsid w:val="41157FCE"/>
    <w:multiLevelType w:val="hybridMultilevel"/>
    <w:tmpl w:val="B0A2A7F0"/>
    <w:lvl w:ilvl="0" w:tplc="37AE8D5E">
      <w:numFmt w:val="bullet"/>
      <w:lvlText w:val="-"/>
      <w:lvlJc w:val="left"/>
      <w:pPr>
        <w:ind w:left="242" w:hanging="159"/>
      </w:pPr>
      <w:rPr>
        <w:rFonts w:ascii="Times New Roman" w:eastAsia="Times New Roman" w:hAnsi="Times New Roman" w:cs="Times New Roman" w:hint="default"/>
        <w:w w:val="100"/>
        <w:sz w:val="28"/>
        <w:szCs w:val="28"/>
        <w:lang w:val="ru-RU" w:eastAsia="en-US" w:bidi="ar-SA"/>
      </w:rPr>
    </w:lvl>
    <w:lvl w:ilvl="1" w:tplc="CD7A7A48">
      <w:numFmt w:val="bullet"/>
      <w:lvlText w:val="•"/>
      <w:lvlJc w:val="left"/>
      <w:pPr>
        <w:ind w:left="1186" w:hanging="159"/>
      </w:pPr>
      <w:rPr>
        <w:rFonts w:hint="default"/>
        <w:lang w:val="ru-RU" w:eastAsia="en-US" w:bidi="ar-SA"/>
      </w:rPr>
    </w:lvl>
    <w:lvl w:ilvl="2" w:tplc="9C7818E8">
      <w:numFmt w:val="bullet"/>
      <w:lvlText w:val="•"/>
      <w:lvlJc w:val="left"/>
      <w:pPr>
        <w:ind w:left="2133" w:hanging="159"/>
      </w:pPr>
      <w:rPr>
        <w:rFonts w:hint="default"/>
        <w:lang w:val="ru-RU" w:eastAsia="en-US" w:bidi="ar-SA"/>
      </w:rPr>
    </w:lvl>
    <w:lvl w:ilvl="3" w:tplc="F970F5E2">
      <w:numFmt w:val="bullet"/>
      <w:lvlText w:val="•"/>
      <w:lvlJc w:val="left"/>
      <w:pPr>
        <w:ind w:left="3080" w:hanging="159"/>
      </w:pPr>
      <w:rPr>
        <w:rFonts w:hint="default"/>
        <w:lang w:val="ru-RU" w:eastAsia="en-US" w:bidi="ar-SA"/>
      </w:rPr>
    </w:lvl>
    <w:lvl w:ilvl="4" w:tplc="7F5EA504">
      <w:numFmt w:val="bullet"/>
      <w:lvlText w:val="•"/>
      <w:lvlJc w:val="left"/>
      <w:pPr>
        <w:ind w:left="4027" w:hanging="159"/>
      </w:pPr>
      <w:rPr>
        <w:rFonts w:hint="default"/>
        <w:lang w:val="ru-RU" w:eastAsia="en-US" w:bidi="ar-SA"/>
      </w:rPr>
    </w:lvl>
    <w:lvl w:ilvl="5" w:tplc="15326176">
      <w:numFmt w:val="bullet"/>
      <w:lvlText w:val="•"/>
      <w:lvlJc w:val="left"/>
      <w:pPr>
        <w:ind w:left="4974" w:hanging="159"/>
      </w:pPr>
      <w:rPr>
        <w:rFonts w:hint="default"/>
        <w:lang w:val="ru-RU" w:eastAsia="en-US" w:bidi="ar-SA"/>
      </w:rPr>
    </w:lvl>
    <w:lvl w:ilvl="6" w:tplc="842E3EBE">
      <w:numFmt w:val="bullet"/>
      <w:lvlText w:val="•"/>
      <w:lvlJc w:val="left"/>
      <w:pPr>
        <w:ind w:left="5921" w:hanging="159"/>
      </w:pPr>
      <w:rPr>
        <w:rFonts w:hint="default"/>
        <w:lang w:val="ru-RU" w:eastAsia="en-US" w:bidi="ar-SA"/>
      </w:rPr>
    </w:lvl>
    <w:lvl w:ilvl="7" w:tplc="8F121D7A">
      <w:numFmt w:val="bullet"/>
      <w:lvlText w:val="•"/>
      <w:lvlJc w:val="left"/>
      <w:pPr>
        <w:ind w:left="6868" w:hanging="159"/>
      </w:pPr>
      <w:rPr>
        <w:rFonts w:hint="default"/>
        <w:lang w:val="ru-RU" w:eastAsia="en-US" w:bidi="ar-SA"/>
      </w:rPr>
    </w:lvl>
    <w:lvl w:ilvl="8" w:tplc="3732DB6A">
      <w:numFmt w:val="bullet"/>
      <w:lvlText w:val="•"/>
      <w:lvlJc w:val="left"/>
      <w:pPr>
        <w:ind w:left="7815" w:hanging="159"/>
      </w:pPr>
      <w:rPr>
        <w:rFonts w:hint="default"/>
        <w:lang w:val="ru-RU" w:eastAsia="en-US" w:bidi="ar-SA"/>
      </w:rPr>
    </w:lvl>
  </w:abstractNum>
  <w:abstractNum w:abstractNumId="10">
    <w:nsid w:val="47B10592"/>
    <w:multiLevelType w:val="hybridMultilevel"/>
    <w:tmpl w:val="BB621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FAB18ED"/>
    <w:multiLevelType w:val="hybridMultilevel"/>
    <w:tmpl w:val="99B420BE"/>
    <w:lvl w:ilvl="0" w:tplc="57CA36E6">
      <w:start w:val="7"/>
      <w:numFmt w:val="decimal"/>
      <w:lvlText w:val="%1"/>
      <w:lvlJc w:val="left"/>
      <w:pPr>
        <w:ind w:left="4373" w:hanging="360"/>
      </w:pPr>
      <w:rPr>
        <w:rFonts w:hint="default"/>
      </w:rPr>
    </w:lvl>
    <w:lvl w:ilvl="1" w:tplc="04190019">
      <w:start w:val="1"/>
      <w:numFmt w:val="lowerLetter"/>
      <w:lvlText w:val="%2."/>
      <w:lvlJc w:val="left"/>
      <w:pPr>
        <w:ind w:left="5093" w:hanging="360"/>
      </w:pPr>
    </w:lvl>
    <w:lvl w:ilvl="2" w:tplc="0419001B" w:tentative="1">
      <w:start w:val="1"/>
      <w:numFmt w:val="lowerRoman"/>
      <w:lvlText w:val="%3."/>
      <w:lvlJc w:val="right"/>
      <w:pPr>
        <w:ind w:left="5813" w:hanging="180"/>
      </w:pPr>
    </w:lvl>
    <w:lvl w:ilvl="3" w:tplc="0419000F" w:tentative="1">
      <w:start w:val="1"/>
      <w:numFmt w:val="decimal"/>
      <w:lvlText w:val="%4."/>
      <w:lvlJc w:val="left"/>
      <w:pPr>
        <w:ind w:left="6533" w:hanging="360"/>
      </w:pPr>
    </w:lvl>
    <w:lvl w:ilvl="4" w:tplc="04190019" w:tentative="1">
      <w:start w:val="1"/>
      <w:numFmt w:val="lowerLetter"/>
      <w:lvlText w:val="%5."/>
      <w:lvlJc w:val="left"/>
      <w:pPr>
        <w:ind w:left="7253" w:hanging="360"/>
      </w:pPr>
    </w:lvl>
    <w:lvl w:ilvl="5" w:tplc="0419001B" w:tentative="1">
      <w:start w:val="1"/>
      <w:numFmt w:val="lowerRoman"/>
      <w:lvlText w:val="%6."/>
      <w:lvlJc w:val="right"/>
      <w:pPr>
        <w:ind w:left="7973" w:hanging="180"/>
      </w:pPr>
    </w:lvl>
    <w:lvl w:ilvl="6" w:tplc="0419000F" w:tentative="1">
      <w:start w:val="1"/>
      <w:numFmt w:val="decimal"/>
      <w:lvlText w:val="%7."/>
      <w:lvlJc w:val="left"/>
      <w:pPr>
        <w:ind w:left="8693" w:hanging="360"/>
      </w:pPr>
    </w:lvl>
    <w:lvl w:ilvl="7" w:tplc="04190019" w:tentative="1">
      <w:start w:val="1"/>
      <w:numFmt w:val="lowerLetter"/>
      <w:lvlText w:val="%8."/>
      <w:lvlJc w:val="left"/>
      <w:pPr>
        <w:ind w:left="9413" w:hanging="360"/>
      </w:pPr>
    </w:lvl>
    <w:lvl w:ilvl="8" w:tplc="0419001B" w:tentative="1">
      <w:start w:val="1"/>
      <w:numFmt w:val="lowerRoman"/>
      <w:lvlText w:val="%9."/>
      <w:lvlJc w:val="right"/>
      <w:pPr>
        <w:ind w:left="10133" w:hanging="180"/>
      </w:pPr>
    </w:lvl>
  </w:abstractNum>
  <w:abstractNum w:abstractNumId="14">
    <w:nsid w:val="4FCF77C3"/>
    <w:multiLevelType w:val="hybridMultilevel"/>
    <w:tmpl w:val="961AF1FC"/>
    <w:lvl w:ilvl="0" w:tplc="1240A0A4">
      <w:start w:val="2"/>
      <w:numFmt w:val="decimal"/>
      <w:lvlText w:val="%1"/>
      <w:lvlJc w:val="left"/>
      <w:pPr>
        <w:ind w:left="242" w:hanging="213"/>
      </w:pPr>
      <w:rPr>
        <w:rFonts w:ascii="Times New Roman" w:eastAsia="Times New Roman" w:hAnsi="Times New Roman" w:cs="Times New Roman" w:hint="default"/>
        <w:w w:val="100"/>
        <w:sz w:val="28"/>
        <w:szCs w:val="28"/>
        <w:lang w:val="ru-RU" w:eastAsia="en-US" w:bidi="ar-SA"/>
      </w:rPr>
    </w:lvl>
    <w:lvl w:ilvl="1" w:tplc="5EF67F78">
      <w:start w:val="7"/>
      <w:numFmt w:val="decimal"/>
      <w:lvlText w:val="%2"/>
      <w:lvlJc w:val="left"/>
      <w:pPr>
        <w:ind w:left="2950" w:hanging="212"/>
      </w:pPr>
      <w:rPr>
        <w:rFonts w:ascii="Times New Roman" w:eastAsia="Times New Roman" w:hAnsi="Times New Roman" w:cs="Times New Roman" w:hint="default"/>
        <w:b/>
        <w:bCs/>
        <w:w w:val="100"/>
        <w:sz w:val="28"/>
        <w:szCs w:val="28"/>
        <w:lang w:val="ru-RU" w:eastAsia="en-US" w:bidi="ar-SA"/>
      </w:rPr>
    </w:lvl>
    <w:lvl w:ilvl="2" w:tplc="7CB23EEE">
      <w:numFmt w:val="bullet"/>
      <w:lvlText w:val="•"/>
      <w:lvlJc w:val="left"/>
      <w:pPr>
        <w:ind w:left="3709" w:hanging="212"/>
      </w:pPr>
      <w:rPr>
        <w:rFonts w:hint="default"/>
        <w:lang w:val="ru-RU" w:eastAsia="en-US" w:bidi="ar-SA"/>
      </w:rPr>
    </w:lvl>
    <w:lvl w:ilvl="3" w:tplc="93B4EF6E">
      <w:numFmt w:val="bullet"/>
      <w:lvlText w:val="•"/>
      <w:lvlJc w:val="left"/>
      <w:pPr>
        <w:ind w:left="4459" w:hanging="212"/>
      </w:pPr>
      <w:rPr>
        <w:rFonts w:hint="default"/>
        <w:lang w:val="ru-RU" w:eastAsia="en-US" w:bidi="ar-SA"/>
      </w:rPr>
    </w:lvl>
    <w:lvl w:ilvl="4" w:tplc="F33CD368">
      <w:numFmt w:val="bullet"/>
      <w:lvlText w:val="•"/>
      <w:lvlJc w:val="left"/>
      <w:pPr>
        <w:ind w:left="5209" w:hanging="212"/>
      </w:pPr>
      <w:rPr>
        <w:rFonts w:hint="default"/>
        <w:lang w:val="ru-RU" w:eastAsia="en-US" w:bidi="ar-SA"/>
      </w:rPr>
    </w:lvl>
    <w:lvl w:ilvl="5" w:tplc="C06C9D9C">
      <w:numFmt w:val="bullet"/>
      <w:lvlText w:val="•"/>
      <w:lvlJc w:val="left"/>
      <w:pPr>
        <w:ind w:left="5959" w:hanging="212"/>
      </w:pPr>
      <w:rPr>
        <w:rFonts w:hint="default"/>
        <w:lang w:val="ru-RU" w:eastAsia="en-US" w:bidi="ar-SA"/>
      </w:rPr>
    </w:lvl>
    <w:lvl w:ilvl="6" w:tplc="0B76ECFA">
      <w:numFmt w:val="bullet"/>
      <w:lvlText w:val="•"/>
      <w:lvlJc w:val="left"/>
      <w:pPr>
        <w:ind w:left="6709" w:hanging="212"/>
      </w:pPr>
      <w:rPr>
        <w:rFonts w:hint="default"/>
        <w:lang w:val="ru-RU" w:eastAsia="en-US" w:bidi="ar-SA"/>
      </w:rPr>
    </w:lvl>
    <w:lvl w:ilvl="7" w:tplc="B8C27670">
      <w:numFmt w:val="bullet"/>
      <w:lvlText w:val="•"/>
      <w:lvlJc w:val="left"/>
      <w:pPr>
        <w:ind w:left="7459" w:hanging="212"/>
      </w:pPr>
      <w:rPr>
        <w:rFonts w:hint="default"/>
        <w:lang w:val="ru-RU" w:eastAsia="en-US" w:bidi="ar-SA"/>
      </w:rPr>
    </w:lvl>
    <w:lvl w:ilvl="8" w:tplc="3B92C2E8">
      <w:numFmt w:val="bullet"/>
      <w:lvlText w:val="•"/>
      <w:lvlJc w:val="left"/>
      <w:pPr>
        <w:ind w:left="8209" w:hanging="212"/>
      </w:pPr>
      <w:rPr>
        <w:rFonts w:hint="default"/>
        <w:lang w:val="ru-RU" w:eastAsia="en-US" w:bidi="ar-SA"/>
      </w:rPr>
    </w:lvl>
  </w:abstractNum>
  <w:abstractNum w:abstractNumId="1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F9E04F4"/>
    <w:multiLevelType w:val="hybridMultilevel"/>
    <w:tmpl w:val="6FD00C9A"/>
    <w:lvl w:ilvl="0" w:tplc="04190001">
      <w:start w:val="1"/>
      <w:numFmt w:val="bullet"/>
      <w:lvlText w:val=""/>
      <w:lvlJc w:val="left"/>
      <w:pPr>
        <w:ind w:left="503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5033BB"/>
    <w:multiLevelType w:val="hybridMultilevel"/>
    <w:tmpl w:val="8CC038EE"/>
    <w:lvl w:ilvl="0" w:tplc="5060FE12">
      <w:start w:val="1"/>
      <w:numFmt w:val="decimal"/>
      <w:lvlText w:val="%1."/>
      <w:lvlJc w:val="left"/>
      <w:pPr>
        <w:ind w:left="242" w:hanging="523"/>
      </w:pPr>
      <w:rPr>
        <w:rFonts w:ascii="Times New Roman" w:eastAsia="Times New Roman" w:hAnsi="Times New Roman" w:cs="Times New Roman" w:hint="default"/>
        <w:w w:val="100"/>
        <w:sz w:val="28"/>
        <w:szCs w:val="28"/>
        <w:lang w:val="ru-RU" w:eastAsia="en-US" w:bidi="ar-SA"/>
      </w:rPr>
    </w:lvl>
    <w:lvl w:ilvl="1" w:tplc="B41C1E50">
      <w:numFmt w:val="bullet"/>
      <w:lvlText w:val="•"/>
      <w:lvlJc w:val="left"/>
      <w:pPr>
        <w:ind w:left="1186" w:hanging="523"/>
      </w:pPr>
      <w:rPr>
        <w:rFonts w:hint="default"/>
        <w:lang w:val="ru-RU" w:eastAsia="en-US" w:bidi="ar-SA"/>
      </w:rPr>
    </w:lvl>
    <w:lvl w:ilvl="2" w:tplc="3EACB004">
      <w:numFmt w:val="bullet"/>
      <w:lvlText w:val="•"/>
      <w:lvlJc w:val="left"/>
      <w:pPr>
        <w:ind w:left="2133" w:hanging="523"/>
      </w:pPr>
      <w:rPr>
        <w:rFonts w:hint="default"/>
        <w:lang w:val="ru-RU" w:eastAsia="en-US" w:bidi="ar-SA"/>
      </w:rPr>
    </w:lvl>
    <w:lvl w:ilvl="3" w:tplc="1C8EFEAE">
      <w:numFmt w:val="bullet"/>
      <w:lvlText w:val="•"/>
      <w:lvlJc w:val="left"/>
      <w:pPr>
        <w:ind w:left="3080" w:hanging="523"/>
      </w:pPr>
      <w:rPr>
        <w:rFonts w:hint="default"/>
        <w:lang w:val="ru-RU" w:eastAsia="en-US" w:bidi="ar-SA"/>
      </w:rPr>
    </w:lvl>
    <w:lvl w:ilvl="4" w:tplc="F5289320">
      <w:numFmt w:val="bullet"/>
      <w:lvlText w:val="•"/>
      <w:lvlJc w:val="left"/>
      <w:pPr>
        <w:ind w:left="4027" w:hanging="523"/>
      </w:pPr>
      <w:rPr>
        <w:rFonts w:hint="default"/>
        <w:lang w:val="ru-RU" w:eastAsia="en-US" w:bidi="ar-SA"/>
      </w:rPr>
    </w:lvl>
    <w:lvl w:ilvl="5" w:tplc="BA109172">
      <w:numFmt w:val="bullet"/>
      <w:lvlText w:val="•"/>
      <w:lvlJc w:val="left"/>
      <w:pPr>
        <w:ind w:left="4974" w:hanging="523"/>
      </w:pPr>
      <w:rPr>
        <w:rFonts w:hint="default"/>
        <w:lang w:val="ru-RU" w:eastAsia="en-US" w:bidi="ar-SA"/>
      </w:rPr>
    </w:lvl>
    <w:lvl w:ilvl="6" w:tplc="4808F256">
      <w:numFmt w:val="bullet"/>
      <w:lvlText w:val="•"/>
      <w:lvlJc w:val="left"/>
      <w:pPr>
        <w:ind w:left="5921" w:hanging="523"/>
      </w:pPr>
      <w:rPr>
        <w:rFonts w:hint="default"/>
        <w:lang w:val="ru-RU" w:eastAsia="en-US" w:bidi="ar-SA"/>
      </w:rPr>
    </w:lvl>
    <w:lvl w:ilvl="7" w:tplc="4F863D08">
      <w:numFmt w:val="bullet"/>
      <w:lvlText w:val="•"/>
      <w:lvlJc w:val="left"/>
      <w:pPr>
        <w:ind w:left="6868" w:hanging="523"/>
      </w:pPr>
      <w:rPr>
        <w:rFonts w:hint="default"/>
        <w:lang w:val="ru-RU" w:eastAsia="en-US" w:bidi="ar-SA"/>
      </w:rPr>
    </w:lvl>
    <w:lvl w:ilvl="8" w:tplc="B920892C">
      <w:numFmt w:val="bullet"/>
      <w:lvlText w:val="•"/>
      <w:lvlJc w:val="left"/>
      <w:pPr>
        <w:ind w:left="7815" w:hanging="523"/>
      </w:pPr>
      <w:rPr>
        <w:rFonts w:hint="default"/>
        <w:lang w:val="ru-RU" w:eastAsia="en-US" w:bidi="ar-SA"/>
      </w:rPr>
    </w:lvl>
  </w:abstractNum>
  <w:abstractNum w:abstractNumId="18">
    <w:nsid w:val="64376D7D"/>
    <w:multiLevelType w:val="hybridMultilevel"/>
    <w:tmpl w:val="6B52C30E"/>
    <w:lvl w:ilvl="0" w:tplc="A2B8E244">
      <w:start w:val="1"/>
      <w:numFmt w:val="decimal"/>
      <w:lvlText w:val="%1."/>
      <w:lvlJc w:val="left"/>
      <w:pPr>
        <w:ind w:left="242" w:hanging="526"/>
      </w:pPr>
      <w:rPr>
        <w:rFonts w:ascii="Times New Roman" w:eastAsia="Times New Roman" w:hAnsi="Times New Roman" w:cs="Times New Roman" w:hint="default"/>
        <w:w w:val="100"/>
        <w:sz w:val="28"/>
        <w:szCs w:val="28"/>
        <w:lang w:val="ru-RU" w:eastAsia="en-US" w:bidi="ar-SA"/>
      </w:rPr>
    </w:lvl>
    <w:lvl w:ilvl="1" w:tplc="EFE26778">
      <w:numFmt w:val="bullet"/>
      <w:lvlText w:val="•"/>
      <w:lvlJc w:val="left"/>
      <w:pPr>
        <w:ind w:left="1186" w:hanging="526"/>
      </w:pPr>
      <w:rPr>
        <w:rFonts w:hint="default"/>
        <w:lang w:val="ru-RU" w:eastAsia="en-US" w:bidi="ar-SA"/>
      </w:rPr>
    </w:lvl>
    <w:lvl w:ilvl="2" w:tplc="E1D07834">
      <w:numFmt w:val="bullet"/>
      <w:lvlText w:val="•"/>
      <w:lvlJc w:val="left"/>
      <w:pPr>
        <w:ind w:left="2133" w:hanging="526"/>
      </w:pPr>
      <w:rPr>
        <w:rFonts w:hint="default"/>
        <w:lang w:val="ru-RU" w:eastAsia="en-US" w:bidi="ar-SA"/>
      </w:rPr>
    </w:lvl>
    <w:lvl w:ilvl="3" w:tplc="D012E182">
      <w:numFmt w:val="bullet"/>
      <w:lvlText w:val="•"/>
      <w:lvlJc w:val="left"/>
      <w:pPr>
        <w:ind w:left="3080" w:hanging="526"/>
      </w:pPr>
      <w:rPr>
        <w:rFonts w:hint="default"/>
        <w:lang w:val="ru-RU" w:eastAsia="en-US" w:bidi="ar-SA"/>
      </w:rPr>
    </w:lvl>
    <w:lvl w:ilvl="4" w:tplc="E0629CEC">
      <w:numFmt w:val="bullet"/>
      <w:lvlText w:val="•"/>
      <w:lvlJc w:val="left"/>
      <w:pPr>
        <w:ind w:left="4027" w:hanging="526"/>
      </w:pPr>
      <w:rPr>
        <w:rFonts w:hint="default"/>
        <w:lang w:val="ru-RU" w:eastAsia="en-US" w:bidi="ar-SA"/>
      </w:rPr>
    </w:lvl>
    <w:lvl w:ilvl="5" w:tplc="93DE51D6">
      <w:numFmt w:val="bullet"/>
      <w:lvlText w:val="•"/>
      <w:lvlJc w:val="left"/>
      <w:pPr>
        <w:ind w:left="4974" w:hanging="526"/>
      </w:pPr>
      <w:rPr>
        <w:rFonts w:hint="default"/>
        <w:lang w:val="ru-RU" w:eastAsia="en-US" w:bidi="ar-SA"/>
      </w:rPr>
    </w:lvl>
    <w:lvl w:ilvl="6" w:tplc="DDF0F95A">
      <w:numFmt w:val="bullet"/>
      <w:lvlText w:val="•"/>
      <w:lvlJc w:val="left"/>
      <w:pPr>
        <w:ind w:left="5921" w:hanging="526"/>
      </w:pPr>
      <w:rPr>
        <w:rFonts w:hint="default"/>
        <w:lang w:val="ru-RU" w:eastAsia="en-US" w:bidi="ar-SA"/>
      </w:rPr>
    </w:lvl>
    <w:lvl w:ilvl="7" w:tplc="BBC8996A">
      <w:numFmt w:val="bullet"/>
      <w:lvlText w:val="•"/>
      <w:lvlJc w:val="left"/>
      <w:pPr>
        <w:ind w:left="6868" w:hanging="526"/>
      </w:pPr>
      <w:rPr>
        <w:rFonts w:hint="default"/>
        <w:lang w:val="ru-RU" w:eastAsia="en-US" w:bidi="ar-SA"/>
      </w:rPr>
    </w:lvl>
    <w:lvl w:ilvl="8" w:tplc="22D6E890">
      <w:numFmt w:val="bullet"/>
      <w:lvlText w:val="•"/>
      <w:lvlJc w:val="left"/>
      <w:pPr>
        <w:ind w:left="7815" w:hanging="526"/>
      </w:pPr>
      <w:rPr>
        <w:rFonts w:hint="default"/>
        <w:lang w:val="ru-RU" w:eastAsia="en-US" w:bidi="ar-SA"/>
      </w:rPr>
    </w:lvl>
  </w:abstractNum>
  <w:abstractNum w:abstractNumId="19">
    <w:nsid w:val="661D2BA4"/>
    <w:multiLevelType w:val="hybridMultilevel"/>
    <w:tmpl w:val="DE60C818"/>
    <w:lvl w:ilvl="0" w:tplc="BA225F6C">
      <w:numFmt w:val="bullet"/>
      <w:lvlText w:val="•"/>
      <w:lvlJc w:val="left"/>
      <w:pPr>
        <w:ind w:left="242" w:hanging="351"/>
      </w:pPr>
      <w:rPr>
        <w:rFonts w:ascii="Times New Roman" w:eastAsia="Times New Roman" w:hAnsi="Times New Roman" w:cs="Times New Roman" w:hint="default"/>
        <w:w w:val="100"/>
        <w:sz w:val="28"/>
        <w:szCs w:val="28"/>
        <w:lang w:val="ru-RU" w:eastAsia="en-US" w:bidi="ar-SA"/>
      </w:rPr>
    </w:lvl>
    <w:lvl w:ilvl="1" w:tplc="14E859F2">
      <w:numFmt w:val="bullet"/>
      <w:lvlText w:val="•"/>
      <w:lvlJc w:val="left"/>
      <w:pPr>
        <w:ind w:left="1186" w:hanging="351"/>
      </w:pPr>
      <w:rPr>
        <w:rFonts w:hint="default"/>
        <w:lang w:val="ru-RU" w:eastAsia="en-US" w:bidi="ar-SA"/>
      </w:rPr>
    </w:lvl>
    <w:lvl w:ilvl="2" w:tplc="17162E08">
      <w:numFmt w:val="bullet"/>
      <w:lvlText w:val="•"/>
      <w:lvlJc w:val="left"/>
      <w:pPr>
        <w:ind w:left="2133" w:hanging="351"/>
      </w:pPr>
      <w:rPr>
        <w:rFonts w:hint="default"/>
        <w:lang w:val="ru-RU" w:eastAsia="en-US" w:bidi="ar-SA"/>
      </w:rPr>
    </w:lvl>
    <w:lvl w:ilvl="3" w:tplc="6A98B702">
      <w:numFmt w:val="bullet"/>
      <w:lvlText w:val="•"/>
      <w:lvlJc w:val="left"/>
      <w:pPr>
        <w:ind w:left="3080" w:hanging="351"/>
      </w:pPr>
      <w:rPr>
        <w:rFonts w:hint="default"/>
        <w:lang w:val="ru-RU" w:eastAsia="en-US" w:bidi="ar-SA"/>
      </w:rPr>
    </w:lvl>
    <w:lvl w:ilvl="4" w:tplc="78FCD0C2">
      <w:numFmt w:val="bullet"/>
      <w:lvlText w:val="•"/>
      <w:lvlJc w:val="left"/>
      <w:pPr>
        <w:ind w:left="4027" w:hanging="351"/>
      </w:pPr>
      <w:rPr>
        <w:rFonts w:hint="default"/>
        <w:lang w:val="ru-RU" w:eastAsia="en-US" w:bidi="ar-SA"/>
      </w:rPr>
    </w:lvl>
    <w:lvl w:ilvl="5" w:tplc="538C9B94">
      <w:numFmt w:val="bullet"/>
      <w:lvlText w:val="•"/>
      <w:lvlJc w:val="left"/>
      <w:pPr>
        <w:ind w:left="4974" w:hanging="351"/>
      </w:pPr>
      <w:rPr>
        <w:rFonts w:hint="default"/>
        <w:lang w:val="ru-RU" w:eastAsia="en-US" w:bidi="ar-SA"/>
      </w:rPr>
    </w:lvl>
    <w:lvl w:ilvl="6" w:tplc="E6AE3D8E">
      <w:numFmt w:val="bullet"/>
      <w:lvlText w:val="•"/>
      <w:lvlJc w:val="left"/>
      <w:pPr>
        <w:ind w:left="5921" w:hanging="351"/>
      </w:pPr>
      <w:rPr>
        <w:rFonts w:hint="default"/>
        <w:lang w:val="ru-RU" w:eastAsia="en-US" w:bidi="ar-SA"/>
      </w:rPr>
    </w:lvl>
    <w:lvl w:ilvl="7" w:tplc="F44E1B8E">
      <w:numFmt w:val="bullet"/>
      <w:lvlText w:val="•"/>
      <w:lvlJc w:val="left"/>
      <w:pPr>
        <w:ind w:left="6868" w:hanging="351"/>
      </w:pPr>
      <w:rPr>
        <w:rFonts w:hint="default"/>
        <w:lang w:val="ru-RU" w:eastAsia="en-US" w:bidi="ar-SA"/>
      </w:rPr>
    </w:lvl>
    <w:lvl w:ilvl="8" w:tplc="798EB520">
      <w:numFmt w:val="bullet"/>
      <w:lvlText w:val="•"/>
      <w:lvlJc w:val="left"/>
      <w:pPr>
        <w:ind w:left="7815" w:hanging="351"/>
      </w:pPr>
      <w:rPr>
        <w:rFonts w:hint="default"/>
        <w:lang w:val="ru-RU" w:eastAsia="en-US" w:bidi="ar-SA"/>
      </w:rPr>
    </w:lvl>
  </w:abstractNum>
  <w:abstractNum w:abstractNumId="20">
    <w:nsid w:val="687F1D3A"/>
    <w:multiLevelType w:val="hybridMultilevel"/>
    <w:tmpl w:val="DDB4F5D6"/>
    <w:lvl w:ilvl="0" w:tplc="9EEC4F18">
      <w:start w:val="7"/>
      <w:numFmt w:val="decimal"/>
      <w:lvlText w:val="%1"/>
      <w:lvlJc w:val="left"/>
      <w:pPr>
        <w:ind w:left="1637" w:hanging="36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nsid w:val="6A620E19"/>
    <w:multiLevelType w:val="hybridMultilevel"/>
    <w:tmpl w:val="F6EC709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nsid w:val="71F2254B"/>
    <w:multiLevelType w:val="hybridMultilevel"/>
    <w:tmpl w:val="D478B61C"/>
    <w:lvl w:ilvl="0" w:tplc="C9E614F8">
      <w:numFmt w:val="bullet"/>
      <w:lvlText w:val="•"/>
      <w:lvlJc w:val="left"/>
      <w:pPr>
        <w:ind w:left="242" w:hanging="199"/>
      </w:pPr>
      <w:rPr>
        <w:rFonts w:ascii="Times New Roman" w:eastAsia="Times New Roman" w:hAnsi="Times New Roman" w:cs="Times New Roman" w:hint="default"/>
        <w:w w:val="100"/>
        <w:sz w:val="28"/>
        <w:szCs w:val="28"/>
        <w:lang w:val="ru-RU" w:eastAsia="en-US" w:bidi="ar-SA"/>
      </w:rPr>
    </w:lvl>
    <w:lvl w:ilvl="1" w:tplc="D8CCBD36">
      <w:numFmt w:val="bullet"/>
      <w:lvlText w:val="•"/>
      <w:lvlJc w:val="left"/>
      <w:pPr>
        <w:ind w:left="1186" w:hanging="199"/>
      </w:pPr>
      <w:rPr>
        <w:rFonts w:hint="default"/>
        <w:lang w:val="ru-RU" w:eastAsia="en-US" w:bidi="ar-SA"/>
      </w:rPr>
    </w:lvl>
    <w:lvl w:ilvl="2" w:tplc="3DA2F02C">
      <w:numFmt w:val="bullet"/>
      <w:lvlText w:val="•"/>
      <w:lvlJc w:val="left"/>
      <w:pPr>
        <w:ind w:left="2133" w:hanging="199"/>
      </w:pPr>
      <w:rPr>
        <w:rFonts w:hint="default"/>
        <w:lang w:val="ru-RU" w:eastAsia="en-US" w:bidi="ar-SA"/>
      </w:rPr>
    </w:lvl>
    <w:lvl w:ilvl="3" w:tplc="513A73C8">
      <w:numFmt w:val="bullet"/>
      <w:lvlText w:val="•"/>
      <w:lvlJc w:val="left"/>
      <w:pPr>
        <w:ind w:left="3080" w:hanging="199"/>
      </w:pPr>
      <w:rPr>
        <w:rFonts w:hint="default"/>
        <w:lang w:val="ru-RU" w:eastAsia="en-US" w:bidi="ar-SA"/>
      </w:rPr>
    </w:lvl>
    <w:lvl w:ilvl="4" w:tplc="248C6632">
      <w:numFmt w:val="bullet"/>
      <w:lvlText w:val="•"/>
      <w:lvlJc w:val="left"/>
      <w:pPr>
        <w:ind w:left="4027" w:hanging="199"/>
      </w:pPr>
      <w:rPr>
        <w:rFonts w:hint="default"/>
        <w:lang w:val="ru-RU" w:eastAsia="en-US" w:bidi="ar-SA"/>
      </w:rPr>
    </w:lvl>
    <w:lvl w:ilvl="5" w:tplc="FC1ED4DA">
      <w:numFmt w:val="bullet"/>
      <w:lvlText w:val="•"/>
      <w:lvlJc w:val="left"/>
      <w:pPr>
        <w:ind w:left="4974" w:hanging="199"/>
      </w:pPr>
      <w:rPr>
        <w:rFonts w:hint="default"/>
        <w:lang w:val="ru-RU" w:eastAsia="en-US" w:bidi="ar-SA"/>
      </w:rPr>
    </w:lvl>
    <w:lvl w:ilvl="6" w:tplc="2B9C4E54">
      <w:numFmt w:val="bullet"/>
      <w:lvlText w:val="•"/>
      <w:lvlJc w:val="left"/>
      <w:pPr>
        <w:ind w:left="5921" w:hanging="199"/>
      </w:pPr>
      <w:rPr>
        <w:rFonts w:hint="default"/>
        <w:lang w:val="ru-RU" w:eastAsia="en-US" w:bidi="ar-SA"/>
      </w:rPr>
    </w:lvl>
    <w:lvl w:ilvl="7" w:tplc="3DAA2B6A">
      <w:numFmt w:val="bullet"/>
      <w:lvlText w:val="•"/>
      <w:lvlJc w:val="left"/>
      <w:pPr>
        <w:ind w:left="6868" w:hanging="199"/>
      </w:pPr>
      <w:rPr>
        <w:rFonts w:hint="default"/>
        <w:lang w:val="ru-RU" w:eastAsia="en-US" w:bidi="ar-SA"/>
      </w:rPr>
    </w:lvl>
    <w:lvl w:ilvl="8" w:tplc="D3389004">
      <w:numFmt w:val="bullet"/>
      <w:lvlText w:val="•"/>
      <w:lvlJc w:val="left"/>
      <w:pPr>
        <w:ind w:left="7815" w:hanging="199"/>
      </w:pPr>
      <w:rPr>
        <w:rFonts w:hint="default"/>
        <w:lang w:val="ru-RU" w:eastAsia="en-US" w:bidi="ar-SA"/>
      </w:rPr>
    </w:lvl>
  </w:abstractNum>
  <w:abstractNum w:abstractNumId="23">
    <w:nsid w:val="737E0530"/>
    <w:multiLevelType w:val="hybridMultilevel"/>
    <w:tmpl w:val="2A020F32"/>
    <w:lvl w:ilvl="0" w:tplc="E6B4335E">
      <w:start w:val="1"/>
      <w:numFmt w:val="decimal"/>
      <w:lvlText w:val="%1."/>
      <w:lvlJc w:val="left"/>
      <w:pPr>
        <w:ind w:left="602"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24">
    <w:nsid w:val="76BD1450"/>
    <w:multiLevelType w:val="hybridMultilevel"/>
    <w:tmpl w:val="E23A5334"/>
    <w:lvl w:ilvl="0" w:tplc="79D2D8CC">
      <w:numFmt w:val="bullet"/>
      <w:lvlText w:val="-"/>
      <w:lvlJc w:val="left"/>
      <w:pPr>
        <w:ind w:left="242" w:hanging="219"/>
      </w:pPr>
      <w:rPr>
        <w:rFonts w:ascii="Times New Roman" w:eastAsia="Times New Roman" w:hAnsi="Times New Roman" w:cs="Times New Roman" w:hint="default"/>
        <w:w w:val="100"/>
        <w:sz w:val="28"/>
        <w:szCs w:val="28"/>
        <w:lang w:val="ru-RU" w:eastAsia="en-US" w:bidi="ar-SA"/>
      </w:rPr>
    </w:lvl>
    <w:lvl w:ilvl="1" w:tplc="A6BCFF38">
      <w:numFmt w:val="bullet"/>
      <w:lvlText w:val="•"/>
      <w:lvlJc w:val="left"/>
      <w:pPr>
        <w:ind w:left="1186" w:hanging="219"/>
      </w:pPr>
      <w:rPr>
        <w:rFonts w:hint="default"/>
        <w:lang w:val="ru-RU" w:eastAsia="en-US" w:bidi="ar-SA"/>
      </w:rPr>
    </w:lvl>
    <w:lvl w:ilvl="2" w:tplc="A546EE34">
      <w:numFmt w:val="bullet"/>
      <w:lvlText w:val="•"/>
      <w:lvlJc w:val="left"/>
      <w:pPr>
        <w:ind w:left="2133" w:hanging="219"/>
      </w:pPr>
      <w:rPr>
        <w:rFonts w:hint="default"/>
        <w:lang w:val="ru-RU" w:eastAsia="en-US" w:bidi="ar-SA"/>
      </w:rPr>
    </w:lvl>
    <w:lvl w:ilvl="3" w:tplc="DEC492F4">
      <w:numFmt w:val="bullet"/>
      <w:lvlText w:val="•"/>
      <w:lvlJc w:val="left"/>
      <w:pPr>
        <w:ind w:left="3080" w:hanging="219"/>
      </w:pPr>
      <w:rPr>
        <w:rFonts w:hint="default"/>
        <w:lang w:val="ru-RU" w:eastAsia="en-US" w:bidi="ar-SA"/>
      </w:rPr>
    </w:lvl>
    <w:lvl w:ilvl="4" w:tplc="138E97FC">
      <w:numFmt w:val="bullet"/>
      <w:lvlText w:val="•"/>
      <w:lvlJc w:val="left"/>
      <w:pPr>
        <w:ind w:left="4027" w:hanging="219"/>
      </w:pPr>
      <w:rPr>
        <w:rFonts w:hint="default"/>
        <w:lang w:val="ru-RU" w:eastAsia="en-US" w:bidi="ar-SA"/>
      </w:rPr>
    </w:lvl>
    <w:lvl w:ilvl="5" w:tplc="0DF4849C">
      <w:numFmt w:val="bullet"/>
      <w:lvlText w:val="•"/>
      <w:lvlJc w:val="left"/>
      <w:pPr>
        <w:ind w:left="4974" w:hanging="219"/>
      </w:pPr>
      <w:rPr>
        <w:rFonts w:hint="default"/>
        <w:lang w:val="ru-RU" w:eastAsia="en-US" w:bidi="ar-SA"/>
      </w:rPr>
    </w:lvl>
    <w:lvl w:ilvl="6" w:tplc="DD70D46A">
      <w:numFmt w:val="bullet"/>
      <w:lvlText w:val="•"/>
      <w:lvlJc w:val="left"/>
      <w:pPr>
        <w:ind w:left="5921" w:hanging="219"/>
      </w:pPr>
      <w:rPr>
        <w:rFonts w:hint="default"/>
        <w:lang w:val="ru-RU" w:eastAsia="en-US" w:bidi="ar-SA"/>
      </w:rPr>
    </w:lvl>
    <w:lvl w:ilvl="7" w:tplc="7820D456">
      <w:numFmt w:val="bullet"/>
      <w:lvlText w:val="•"/>
      <w:lvlJc w:val="left"/>
      <w:pPr>
        <w:ind w:left="6868" w:hanging="219"/>
      </w:pPr>
      <w:rPr>
        <w:rFonts w:hint="default"/>
        <w:lang w:val="ru-RU" w:eastAsia="en-US" w:bidi="ar-SA"/>
      </w:rPr>
    </w:lvl>
    <w:lvl w:ilvl="8" w:tplc="68ECB1D0">
      <w:numFmt w:val="bullet"/>
      <w:lvlText w:val="•"/>
      <w:lvlJc w:val="left"/>
      <w:pPr>
        <w:ind w:left="7815" w:hanging="219"/>
      </w:pPr>
      <w:rPr>
        <w:rFonts w:hint="default"/>
        <w:lang w:val="ru-RU" w:eastAsia="en-US" w:bidi="ar-SA"/>
      </w:rPr>
    </w:lvl>
  </w:abstractNum>
  <w:abstractNum w:abstractNumId="25">
    <w:nsid w:val="7C593C9D"/>
    <w:multiLevelType w:val="hybridMultilevel"/>
    <w:tmpl w:val="1D386D5E"/>
    <w:lvl w:ilvl="0" w:tplc="49F81390">
      <w:start w:val="4"/>
      <w:numFmt w:val="decimal"/>
      <w:lvlText w:val="%1."/>
      <w:lvlJc w:val="left"/>
      <w:pPr>
        <w:ind w:left="242" w:hanging="326"/>
      </w:pPr>
      <w:rPr>
        <w:rFonts w:ascii="Times New Roman" w:eastAsia="Times New Roman" w:hAnsi="Times New Roman" w:cs="Times New Roman" w:hint="default"/>
        <w:w w:val="100"/>
        <w:sz w:val="28"/>
        <w:szCs w:val="28"/>
        <w:lang w:val="ru-RU" w:eastAsia="en-US" w:bidi="ar-SA"/>
      </w:rPr>
    </w:lvl>
    <w:lvl w:ilvl="1" w:tplc="EDDE2158">
      <w:numFmt w:val="bullet"/>
      <w:lvlText w:val="•"/>
      <w:lvlJc w:val="left"/>
      <w:pPr>
        <w:ind w:left="1186" w:hanging="326"/>
      </w:pPr>
      <w:rPr>
        <w:rFonts w:hint="default"/>
        <w:lang w:val="ru-RU" w:eastAsia="en-US" w:bidi="ar-SA"/>
      </w:rPr>
    </w:lvl>
    <w:lvl w:ilvl="2" w:tplc="7090A072">
      <w:numFmt w:val="bullet"/>
      <w:lvlText w:val="•"/>
      <w:lvlJc w:val="left"/>
      <w:pPr>
        <w:ind w:left="2133" w:hanging="326"/>
      </w:pPr>
      <w:rPr>
        <w:rFonts w:hint="default"/>
        <w:lang w:val="ru-RU" w:eastAsia="en-US" w:bidi="ar-SA"/>
      </w:rPr>
    </w:lvl>
    <w:lvl w:ilvl="3" w:tplc="B56A4754">
      <w:numFmt w:val="bullet"/>
      <w:lvlText w:val="•"/>
      <w:lvlJc w:val="left"/>
      <w:pPr>
        <w:ind w:left="3080" w:hanging="326"/>
      </w:pPr>
      <w:rPr>
        <w:rFonts w:hint="default"/>
        <w:lang w:val="ru-RU" w:eastAsia="en-US" w:bidi="ar-SA"/>
      </w:rPr>
    </w:lvl>
    <w:lvl w:ilvl="4" w:tplc="CDB2A046">
      <w:numFmt w:val="bullet"/>
      <w:lvlText w:val="•"/>
      <w:lvlJc w:val="left"/>
      <w:pPr>
        <w:ind w:left="4027" w:hanging="326"/>
      </w:pPr>
      <w:rPr>
        <w:rFonts w:hint="default"/>
        <w:lang w:val="ru-RU" w:eastAsia="en-US" w:bidi="ar-SA"/>
      </w:rPr>
    </w:lvl>
    <w:lvl w:ilvl="5" w:tplc="320E94B0">
      <w:numFmt w:val="bullet"/>
      <w:lvlText w:val="•"/>
      <w:lvlJc w:val="left"/>
      <w:pPr>
        <w:ind w:left="4974" w:hanging="326"/>
      </w:pPr>
      <w:rPr>
        <w:rFonts w:hint="default"/>
        <w:lang w:val="ru-RU" w:eastAsia="en-US" w:bidi="ar-SA"/>
      </w:rPr>
    </w:lvl>
    <w:lvl w:ilvl="6" w:tplc="C77ED7A2">
      <w:numFmt w:val="bullet"/>
      <w:lvlText w:val="•"/>
      <w:lvlJc w:val="left"/>
      <w:pPr>
        <w:ind w:left="5921" w:hanging="326"/>
      </w:pPr>
      <w:rPr>
        <w:rFonts w:hint="default"/>
        <w:lang w:val="ru-RU" w:eastAsia="en-US" w:bidi="ar-SA"/>
      </w:rPr>
    </w:lvl>
    <w:lvl w:ilvl="7" w:tplc="216C6D7E">
      <w:numFmt w:val="bullet"/>
      <w:lvlText w:val="•"/>
      <w:lvlJc w:val="left"/>
      <w:pPr>
        <w:ind w:left="6868" w:hanging="326"/>
      </w:pPr>
      <w:rPr>
        <w:rFonts w:hint="default"/>
        <w:lang w:val="ru-RU" w:eastAsia="en-US" w:bidi="ar-SA"/>
      </w:rPr>
    </w:lvl>
    <w:lvl w:ilvl="8" w:tplc="D71E324A">
      <w:numFmt w:val="bullet"/>
      <w:lvlText w:val="•"/>
      <w:lvlJc w:val="left"/>
      <w:pPr>
        <w:ind w:left="7815" w:hanging="326"/>
      </w:pPr>
      <w:rPr>
        <w:rFonts w:hint="default"/>
        <w:lang w:val="ru-RU" w:eastAsia="en-US" w:bidi="ar-SA"/>
      </w:rPr>
    </w:lvl>
  </w:abstractNum>
  <w:num w:numId="1">
    <w:abstractNumId w:val="2"/>
  </w:num>
  <w:num w:numId="2">
    <w:abstractNumId w:val="9"/>
  </w:num>
  <w:num w:numId="3">
    <w:abstractNumId w:val="3"/>
  </w:num>
  <w:num w:numId="4">
    <w:abstractNumId w:val="24"/>
  </w:num>
  <w:num w:numId="5">
    <w:abstractNumId w:val="0"/>
  </w:num>
  <w:num w:numId="6">
    <w:abstractNumId w:val="19"/>
  </w:num>
  <w:num w:numId="7">
    <w:abstractNumId w:val="1"/>
  </w:num>
  <w:num w:numId="8">
    <w:abstractNumId w:val="22"/>
  </w:num>
  <w:num w:numId="9">
    <w:abstractNumId w:val="8"/>
  </w:num>
  <w:num w:numId="10">
    <w:abstractNumId w:val="17"/>
  </w:num>
  <w:num w:numId="11">
    <w:abstractNumId w:val="25"/>
  </w:num>
  <w:num w:numId="12">
    <w:abstractNumId w:val="14"/>
  </w:num>
  <w:num w:numId="13">
    <w:abstractNumId w:val="18"/>
  </w:num>
  <w:num w:numId="14">
    <w:abstractNumId w:val="7"/>
  </w:num>
  <w:num w:numId="15">
    <w:abstractNumId w:val="6"/>
  </w:num>
  <w:num w:numId="16">
    <w:abstractNumId w:val="23"/>
  </w:num>
  <w:num w:numId="17">
    <w:abstractNumId w:val="20"/>
  </w:num>
  <w:num w:numId="18">
    <w:abstractNumId w:val="13"/>
  </w:num>
  <w:num w:numId="19">
    <w:abstractNumId w:val="4"/>
  </w:num>
  <w:num w:numId="20">
    <w:abstractNumId w:val="10"/>
  </w:num>
  <w:num w:numId="21">
    <w:abstractNumId w:val="11"/>
  </w:num>
  <w:num w:numId="22">
    <w:abstractNumId w:val="16"/>
  </w:num>
  <w:num w:numId="23">
    <w:abstractNumId w:val="21"/>
  </w:num>
  <w:num w:numId="24">
    <w:abstractNumId w:val="5"/>
  </w:num>
  <w:num w:numId="25">
    <w:abstractNumId w:val="15"/>
  </w:num>
  <w:num w:numId="26">
    <w:abstractNumId w:val="12"/>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compat>
  <w:rsids>
    <w:rsidRoot w:val="00DF541F"/>
    <w:rsid w:val="000042FC"/>
    <w:rsid w:val="000360A1"/>
    <w:rsid w:val="00040BF2"/>
    <w:rsid w:val="000969B9"/>
    <w:rsid w:val="000A6F97"/>
    <w:rsid w:val="000F20FD"/>
    <w:rsid w:val="00103879"/>
    <w:rsid w:val="00132458"/>
    <w:rsid w:val="001514EB"/>
    <w:rsid w:val="0015440B"/>
    <w:rsid w:val="00173779"/>
    <w:rsid w:val="00183E1B"/>
    <w:rsid w:val="001E2351"/>
    <w:rsid w:val="001F12F8"/>
    <w:rsid w:val="00214AC5"/>
    <w:rsid w:val="00252F14"/>
    <w:rsid w:val="00261B7A"/>
    <w:rsid w:val="00282168"/>
    <w:rsid w:val="00295F6C"/>
    <w:rsid w:val="002A0638"/>
    <w:rsid w:val="002F0AE9"/>
    <w:rsid w:val="00340467"/>
    <w:rsid w:val="0037125B"/>
    <w:rsid w:val="003735DD"/>
    <w:rsid w:val="00386480"/>
    <w:rsid w:val="0039322A"/>
    <w:rsid w:val="003A05CF"/>
    <w:rsid w:val="003A5859"/>
    <w:rsid w:val="003A6578"/>
    <w:rsid w:val="003D4C1C"/>
    <w:rsid w:val="00442976"/>
    <w:rsid w:val="00443C07"/>
    <w:rsid w:val="004709BE"/>
    <w:rsid w:val="004E5A84"/>
    <w:rsid w:val="004F512B"/>
    <w:rsid w:val="005A2B4B"/>
    <w:rsid w:val="005B31F7"/>
    <w:rsid w:val="005B40AD"/>
    <w:rsid w:val="005E778C"/>
    <w:rsid w:val="005F2B86"/>
    <w:rsid w:val="00610DC9"/>
    <w:rsid w:val="00613551"/>
    <w:rsid w:val="00620087"/>
    <w:rsid w:val="00621B10"/>
    <w:rsid w:val="0064611A"/>
    <w:rsid w:val="00652F49"/>
    <w:rsid w:val="006931FF"/>
    <w:rsid w:val="006D424B"/>
    <w:rsid w:val="006E1F63"/>
    <w:rsid w:val="006F3AE5"/>
    <w:rsid w:val="00742FED"/>
    <w:rsid w:val="007663CF"/>
    <w:rsid w:val="007D6A1E"/>
    <w:rsid w:val="007E3E67"/>
    <w:rsid w:val="008006E4"/>
    <w:rsid w:val="00813061"/>
    <w:rsid w:val="008A45FE"/>
    <w:rsid w:val="008C1949"/>
    <w:rsid w:val="008C75FD"/>
    <w:rsid w:val="008D01A7"/>
    <w:rsid w:val="008E5612"/>
    <w:rsid w:val="008F02AC"/>
    <w:rsid w:val="009020BE"/>
    <w:rsid w:val="00913B30"/>
    <w:rsid w:val="009323D0"/>
    <w:rsid w:val="00957F07"/>
    <w:rsid w:val="0098171D"/>
    <w:rsid w:val="00987E7A"/>
    <w:rsid w:val="009D0E81"/>
    <w:rsid w:val="009D2033"/>
    <w:rsid w:val="00A034E3"/>
    <w:rsid w:val="00A31F27"/>
    <w:rsid w:val="00A514D1"/>
    <w:rsid w:val="00A8734B"/>
    <w:rsid w:val="00A94D03"/>
    <w:rsid w:val="00AC1C8C"/>
    <w:rsid w:val="00AC1DBF"/>
    <w:rsid w:val="00AE2BB8"/>
    <w:rsid w:val="00AF774D"/>
    <w:rsid w:val="00AF7AF6"/>
    <w:rsid w:val="00B3736A"/>
    <w:rsid w:val="00B40844"/>
    <w:rsid w:val="00B9465A"/>
    <w:rsid w:val="00BB4EC5"/>
    <w:rsid w:val="00BB5BB7"/>
    <w:rsid w:val="00BC2C04"/>
    <w:rsid w:val="00BC7242"/>
    <w:rsid w:val="00C13B7A"/>
    <w:rsid w:val="00C34311"/>
    <w:rsid w:val="00C3450D"/>
    <w:rsid w:val="00C46A45"/>
    <w:rsid w:val="00C80F22"/>
    <w:rsid w:val="00CA0E9E"/>
    <w:rsid w:val="00CA408A"/>
    <w:rsid w:val="00CC5290"/>
    <w:rsid w:val="00CD48DC"/>
    <w:rsid w:val="00CF5AB6"/>
    <w:rsid w:val="00D0242B"/>
    <w:rsid w:val="00D226FC"/>
    <w:rsid w:val="00D32A87"/>
    <w:rsid w:val="00D54FDA"/>
    <w:rsid w:val="00D63E43"/>
    <w:rsid w:val="00D64177"/>
    <w:rsid w:val="00DB55FF"/>
    <w:rsid w:val="00DC2BD7"/>
    <w:rsid w:val="00DF541F"/>
    <w:rsid w:val="00DF5EB2"/>
    <w:rsid w:val="00E44A13"/>
    <w:rsid w:val="00E4704A"/>
    <w:rsid w:val="00EA3F08"/>
    <w:rsid w:val="00ED163C"/>
    <w:rsid w:val="00EE7B86"/>
    <w:rsid w:val="00F122F7"/>
    <w:rsid w:val="00F54EC9"/>
    <w:rsid w:val="00F64EEF"/>
    <w:rsid w:val="00F66831"/>
    <w:rsid w:val="00F854D4"/>
    <w:rsid w:val="00FD421D"/>
    <w:rsid w:val="00FD6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42FED"/>
    <w:rPr>
      <w:rFonts w:ascii="Times New Roman" w:eastAsia="Times New Roman" w:hAnsi="Times New Roman" w:cs="Times New Roman"/>
      <w:lang w:val="ru-RU"/>
    </w:rPr>
  </w:style>
  <w:style w:type="paragraph" w:styleId="1">
    <w:name w:val="heading 1"/>
    <w:basedOn w:val="a"/>
    <w:uiPriority w:val="1"/>
    <w:qFormat/>
    <w:rsid w:val="00742FED"/>
    <w:pPr>
      <w:ind w:left="242"/>
      <w:jc w:val="both"/>
      <w:outlineLvl w:val="0"/>
    </w:pPr>
    <w:rPr>
      <w:b/>
      <w:bCs/>
      <w:sz w:val="28"/>
      <w:szCs w:val="28"/>
    </w:rPr>
  </w:style>
  <w:style w:type="paragraph" w:styleId="2">
    <w:name w:val="heading 2"/>
    <w:basedOn w:val="a"/>
    <w:next w:val="a"/>
    <w:link w:val="20"/>
    <w:uiPriority w:val="9"/>
    <w:semiHidden/>
    <w:unhideWhenUsed/>
    <w:qFormat/>
    <w:rsid w:val="00CA408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42FED"/>
    <w:tblPr>
      <w:tblInd w:w="0" w:type="dxa"/>
      <w:tblCellMar>
        <w:top w:w="0" w:type="dxa"/>
        <w:left w:w="0" w:type="dxa"/>
        <w:bottom w:w="0" w:type="dxa"/>
        <w:right w:w="0" w:type="dxa"/>
      </w:tblCellMar>
    </w:tblPr>
  </w:style>
  <w:style w:type="paragraph" w:styleId="a3">
    <w:name w:val="Body Text"/>
    <w:basedOn w:val="a"/>
    <w:uiPriority w:val="1"/>
    <w:qFormat/>
    <w:rsid w:val="00742FED"/>
    <w:pPr>
      <w:ind w:left="242"/>
      <w:jc w:val="both"/>
    </w:pPr>
    <w:rPr>
      <w:sz w:val="28"/>
      <w:szCs w:val="28"/>
    </w:rPr>
  </w:style>
  <w:style w:type="paragraph" w:styleId="a4">
    <w:name w:val="Title"/>
    <w:basedOn w:val="a"/>
    <w:uiPriority w:val="1"/>
    <w:qFormat/>
    <w:rsid w:val="00742FED"/>
    <w:pPr>
      <w:spacing w:before="1"/>
      <w:ind w:left="224" w:right="945"/>
      <w:jc w:val="center"/>
    </w:pPr>
    <w:rPr>
      <w:b/>
      <w:bCs/>
      <w:sz w:val="32"/>
      <w:szCs w:val="32"/>
    </w:rPr>
  </w:style>
  <w:style w:type="paragraph" w:styleId="a5">
    <w:name w:val="List Paragraph"/>
    <w:basedOn w:val="a"/>
    <w:link w:val="a6"/>
    <w:uiPriority w:val="99"/>
    <w:qFormat/>
    <w:rsid w:val="00742FED"/>
    <w:pPr>
      <w:ind w:left="242"/>
      <w:jc w:val="both"/>
    </w:pPr>
  </w:style>
  <w:style w:type="paragraph" w:customStyle="1" w:styleId="TableParagraph">
    <w:name w:val="Table Paragraph"/>
    <w:basedOn w:val="a"/>
    <w:uiPriority w:val="1"/>
    <w:qFormat/>
    <w:rsid w:val="00742FED"/>
    <w:pPr>
      <w:spacing w:line="315" w:lineRule="exact"/>
      <w:ind w:left="107"/>
    </w:pPr>
  </w:style>
  <w:style w:type="paragraph" w:styleId="a7">
    <w:name w:val="Balloon Text"/>
    <w:basedOn w:val="a"/>
    <w:link w:val="a8"/>
    <w:uiPriority w:val="99"/>
    <w:semiHidden/>
    <w:unhideWhenUsed/>
    <w:rsid w:val="003735DD"/>
    <w:rPr>
      <w:rFonts w:ascii="Segoe UI" w:hAnsi="Segoe UI" w:cs="Segoe UI"/>
      <w:sz w:val="18"/>
      <w:szCs w:val="18"/>
    </w:rPr>
  </w:style>
  <w:style w:type="character" w:customStyle="1" w:styleId="a8">
    <w:name w:val="Текст выноски Знак"/>
    <w:basedOn w:val="a0"/>
    <w:link w:val="a7"/>
    <w:uiPriority w:val="99"/>
    <w:semiHidden/>
    <w:rsid w:val="003735DD"/>
    <w:rPr>
      <w:rFonts w:ascii="Segoe UI" w:eastAsia="Times New Roman" w:hAnsi="Segoe UI" w:cs="Segoe UI"/>
      <w:sz w:val="18"/>
      <w:szCs w:val="18"/>
      <w:lang w:val="ru-RU"/>
    </w:rPr>
  </w:style>
  <w:style w:type="character" w:customStyle="1" w:styleId="21">
    <w:name w:val="Заголовок №2"/>
    <w:basedOn w:val="a0"/>
    <w:rsid w:val="00261B7A"/>
    <w:rPr>
      <w:rFonts w:ascii="Candara" w:eastAsia="Candara" w:hAnsi="Candara" w:cs="Candara"/>
      <w:b/>
      <w:bCs/>
      <w:i w:val="0"/>
      <w:iCs w:val="0"/>
      <w:smallCaps w:val="0"/>
      <w:strike w:val="0"/>
      <w:color w:val="005BA9"/>
      <w:spacing w:val="0"/>
      <w:w w:val="100"/>
      <w:position w:val="0"/>
      <w:sz w:val="76"/>
      <w:szCs w:val="76"/>
      <w:u w:val="none"/>
      <w:lang w:val="ru-RU" w:eastAsia="ru-RU" w:bidi="ru-RU"/>
    </w:rPr>
  </w:style>
  <w:style w:type="paragraph" w:customStyle="1" w:styleId="ConsPlusNormal">
    <w:name w:val="ConsPlusNormal"/>
    <w:rsid w:val="009D2033"/>
    <w:pPr>
      <w:adjustRightInd w:val="0"/>
    </w:pPr>
    <w:rPr>
      <w:rFonts w:ascii="Arial" w:eastAsiaTheme="minorEastAsia" w:hAnsi="Arial" w:cs="Arial"/>
      <w:sz w:val="20"/>
      <w:szCs w:val="20"/>
      <w:lang w:val="ru-RU" w:eastAsia="ru-RU"/>
    </w:rPr>
  </w:style>
  <w:style w:type="character" w:customStyle="1" w:styleId="22">
    <w:name w:val="Основной текст (2)"/>
    <w:basedOn w:val="a0"/>
    <w:rsid w:val="009D2033"/>
    <w:rPr>
      <w:rFonts w:ascii="Times New Roman" w:eastAsia="Times New Roman" w:hAnsi="Times New Roman" w:cs="Times New Roman"/>
      <w:b w:val="0"/>
      <w:bCs w:val="0"/>
      <w:i w:val="0"/>
      <w:iCs w:val="0"/>
      <w:smallCaps w:val="0"/>
      <w:strike w:val="0"/>
      <w:color w:val="231F20"/>
      <w:spacing w:val="0"/>
      <w:w w:val="100"/>
      <w:position w:val="0"/>
      <w:sz w:val="22"/>
      <w:szCs w:val="22"/>
      <w:u w:val="none"/>
      <w:lang w:val="ru-RU" w:eastAsia="ru-RU" w:bidi="ru-RU"/>
    </w:rPr>
  </w:style>
  <w:style w:type="character" w:customStyle="1" w:styleId="23">
    <w:name w:val="Основной текст (2) + Полужирный"/>
    <w:basedOn w:val="a0"/>
    <w:rsid w:val="009D2033"/>
    <w:rPr>
      <w:rFonts w:ascii="Times New Roman" w:eastAsia="Times New Roman" w:hAnsi="Times New Roman" w:cs="Times New Roman"/>
      <w:b/>
      <w:bCs/>
      <w:i w:val="0"/>
      <w:iCs w:val="0"/>
      <w:smallCaps w:val="0"/>
      <w:strike w:val="0"/>
      <w:color w:val="231F20"/>
      <w:spacing w:val="0"/>
      <w:w w:val="100"/>
      <w:position w:val="0"/>
      <w:sz w:val="22"/>
      <w:szCs w:val="22"/>
      <w:u w:val="none"/>
      <w:lang w:val="ru-RU" w:eastAsia="ru-RU" w:bidi="ru-RU"/>
    </w:rPr>
  </w:style>
  <w:style w:type="paragraph" w:styleId="a9">
    <w:name w:val="No Spacing"/>
    <w:uiPriority w:val="1"/>
    <w:qFormat/>
    <w:rsid w:val="00ED163C"/>
    <w:pPr>
      <w:adjustRightInd w:val="0"/>
    </w:pPr>
    <w:rPr>
      <w:rFonts w:ascii="Times New Roman" w:eastAsia="Times New Roman" w:hAnsi="Times New Roman" w:cs="Times New Roman"/>
      <w:sz w:val="20"/>
      <w:szCs w:val="20"/>
      <w:lang w:val="ru-RU" w:eastAsia="ru-RU"/>
    </w:rPr>
  </w:style>
  <w:style w:type="table" w:styleId="aa">
    <w:name w:val="Table Grid"/>
    <w:basedOn w:val="a1"/>
    <w:uiPriority w:val="59"/>
    <w:rsid w:val="00442976"/>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CA408A"/>
    <w:rPr>
      <w:rFonts w:asciiTheme="majorHAnsi" w:eastAsiaTheme="majorEastAsia" w:hAnsiTheme="majorHAnsi" w:cstheme="majorBidi"/>
      <w:b/>
      <w:bCs/>
      <w:color w:val="4F81BD" w:themeColor="accent1"/>
      <w:sz w:val="26"/>
      <w:szCs w:val="26"/>
      <w:lang w:val="ru-RU"/>
    </w:rPr>
  </w:style>
  <w:style w:type="character" w:customStyle="1" w:styleId="dash041e005f0431005f044b005f0447005f043d005f044b005f0439005f005fchar1char1">
    <w:name w:val="dash041e_005f0431_005f044b_005f0447_005f043d_005f044b_005f0439_005f_005fchar1__char1"/>
    <w:rsid w:val="00CA408A"/>
    <w:rPr>
      <w:rFonts w:ascii="Times New Roman" w:hAnsi="Times New Roman" w:cs="Times New Roman" w:hint="default"/>
      <w:strike w:val="0"/>
      <w:dstrike w:val="0"/>
      <w:sz w:val="24"/>
      <w:szCs w:val="24"/>
      <w:u w:val="none"/>
      <w:effect w:val="none"/>
    </w:rPr>
  </w:style>
  <w:style w:type="character" w:customStyle="1" w:styleId="a6">
    <w:name w:val="Абзац списка Знак"/>
    <w:link w:val="a5"/>
    <w:uiPriority w:val="99"/>
    <w:locked/>
    <w:rsid w:val="00CA408A"/>
    <w:rPr>
      <w:rFonts w:ascii="Times New Roman" w:eastAsia="Times New Roman" w:hAnsi="Times New Roman" w:cs="Times New Roman"/>
      <w:lang w:val="ru-RU"/>
    </w:rPr>
  </w:style>
  <w:style w:type="paragraph" w:customStyle="1" w:styleId="Style4">
    <w:name w:val="Style4"/>
    <w:basedOn w:val="a"/>
    <w:rsid w:val="00CA408A"/>
    <w:pPr>
      <w:adjustRightInd w:val="0"/>
    </w:pPr>
    <w:rPr>
      <w:rFonts w:ascii="Palatino Linotype" w:hAnsi="Palatino Linotype"/>
      <w:sz w:val="24"/>
      <w:szCs w:val="24"/>
      <w:lang w:eastAsia="ru-RU"/>
    </w:rPr>
  </w:style>
  <w:style w:type="paragraph" w:customStyle="1" w:styleId="Style5">
    <w:name w:val="Style5"/>
    <w:basedOn w:val="a"/>
    <w:rsid w:val="00CA408A"/>
    <w:pPr>
      <w:adjustRightInd w:val="0"/>
    </w:pPr>
    <w:rPr>
      <w:rFonts w:ascii="Palatino Linotype" w:hAnsi="Palatino Linotype"/>
      <w:sz w:val="24"/>
      <w:szCs w:val="24"/>
      <w:lang w:eastAsia="ru-RU"/>
    </w:rPr>
  </w:style>
  <w:style w:type="character" w:customStyle="1" w:styleId="FontStyle14">
    <w:name w:val="Font Style14"/>
    <w:basedOn w:val="a0"/>
    <w:rsid w:val="00CA408A"/>
    <w:rPr>
      <w:rFonts w:ascii="Tahoma" w:hAnsi="Tahoma" w:cs="Tahoma"/>
      <w:b/>
      <w:bCs/>
      <w:sz w:val="26"/>
      <w:szCs w:val="26"/>
    </w:rPr>
  </w:style>
  <w:style w:type="character" w:customStyle="1" w:styleId="FontStyle15">
    <w:name w:val="Font Style15"/>
    <w:basedOn w:val="a0"/>
    <w:rsid w:val="00CA408A"/>
    <w:rPr>
      <w:rFonts w:ascii="Times New Roman" w:hAnsi="Times New Roman" w:cs="Times New Roman"/>
      <w:sz w:val="16"/>
      <w:szCs w:val="16"/>
    </w:rPr>
  </w:style>
  <w:style w:type="character" w:customStyle="1" w:styleId="FontStyle11">
    <w:name w:val="Font Style11"/>
    <w:basedOn w:val="a0"/>
    <w:rsid w:val="00CA408A"/>
    <w:rPr>
      <w:rFonts w:ascii="Arial" w:hAnsi="Arial" w:cs="Arial"/>
      <w:sz w:val="18"/>
      <w:szCs w:val="18"/>
    </w:rPr>
  </w:style>
  <w:style w:type="character" w:customStyle="1" w:styleId="FontStyle12">
    <w:name w:val="Font Style12"/>
    <w:basedOn w:val="a0"/>
    <w:rsid w:val="00CA408A"/>
    <w:rPr>
      <w:rFonts w:ascii="Arial" w:hAnsi="Arial" w:cs="Arial"/>
      <w:sz w:val="20"/>
      <w:szCs w:val="20"/>
    </w:rPr>
  </w:style>
  <w:style w:type="character" w:customStyle="1" w:styleId="FontStyle13">
    <w:name w:val="Font Style13"/>
    <w:rsid w:val="00CA408A"/>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011291">
      <w:bodyDiv w:val="1"/>
      <w:marLeft w:val="0"/>
      <w:marRight w:val="0"/>
      <w:marTop w:val="0"/>
      <w:marBottom w:val="0"/>
      <w:divBdr>
        <w:top w:val="none" w:sz="0" w:space="0" w:color="auto"/>
        <w:left w:val="none" w:sz="0" w:space="0" w:color="auto"/>
        <w:bottom w:val="none" w:sz="0" w:space="0" w:color="auto"/>
        <w:right w:val="none" w:sz="0" w:space="0" w:color="auto"/>
      </w:divBdr>
    </w:div>
    <w:div w:id="1097797200">
      <w:bodyDiv w:val="1"/>
      <w:marLeft w:val="0"/>
      <w:marRight w:val="0"/>
      <w:marTop w:val="0"/>
      <w:marBottom w:val="0"/>
      <w:divBdr>
        <w:top w:val="none" w:sz="0" w:space="0" w:color="auto"/>
        <w:left w:val="none" w:sz="0" w:space="0" w:color="auto"/>
        <w:bottom w:val="none" w:sz="0" w:space="0" w:color="auto"/>
        <w:right w:val="none" w:sz="0" w:space="0" w:color="auto"/>
      </w:divBdr>
    </w:div>
    <w:div w:id="1180318213">
      <w:bodyDiv w:val="1"/>
      <w:marLeft w:val="0"/>
      <w:marRight w:val="0"/>
      <w:marTop w:val="0"/>
      <w:marBottom w:val="0"/>
      <w:divBdr>
        <w:top w:val="none" w:sz="0" w:space="0" w:color="auto"/>
        <w:left w:val="none" w:sz="0" w:space="0" w:color="auto"/>
        <w:bottom w:val="none" w:sz="0" w:space="0" w:color="auto"/>
        <w:right w:val="none" w:sz="0" w:space="0" w:color="auto"/>
      </w:divBdr>
    </w:div>
    <w:div w:id="1302271689">
      <w:bodyDiv w:val="1"/>
      <w:marLeft w:val="0"/>
      <w:marRight w:val="0"/>
      <w:marTop w:val="0"/>
      <w:marBottom w:val="0"/>
      <w:divBdr>
        <w:top w:val="none" w:sz="0" w:space="0" w:color="auto"/>
        <w:left w:val="none" w:sz="0" w:space="0" w:color="auto"/>
        <w:bottom w:val="none" w:sz="0" w:space="0" w:color="auto"/>
        <w:right w:val="none" w:sz="0" w:space="0" w:color="auto"/>
      </w:divBdr>
    </w:div>
    <w:div w:id="2012875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15</Pages>
  <Words>6139</Words>
  <Characters>34994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Лриса</cp:lastModifiedBy>
  <cp:revision>45</cp:revision>
  <cp:lastPrinted>2021-10-22T08:13:00Z</cp:lastPrinted>
  <dcterms:created xsi:type="dcterms:W3CDTF">2021-10-10T19:53:00Z</dcterms:created>
  <dcterms:modified xsi:type="dcterms:W3CDTF">2022-01-09T15:04:00Z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2021-08-10T00:00:00Z</vt:filetime>
  </property>
  <property fmtid="{D5CDD505-2E9C-101B-9397-08002B2CF9AE}" pid="3" name="Creator">
    <vt:lpwstr>Microsoft® Word 2010</vt:lpwstr>
  </property>
  <property fmtid="{D5CDD505-2E9C-101B-9397-08002B2CF9AE}" pid="4" name="LastSaved">
    <vt:filetime>2021-10-04T00:00:00Z</vt:filetime>
  </property>
</Properties>
</file>